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09" w:rsidRDefault="00214C09" w:rsidP="00214C09">
      <w:pPr>
        <w:pBdr>
          <w:top w:val="single" w:sz="4" w:space="1" w:color="auto"/>
        </w:pBdr>
        <w:jc w:val="center"/>
        <w:rPr>
          <w:rFonts w:ascii="Verdana" w:hAnsi="Verdana"/>
          <w:b/>
          <w:sz w:val="32"/>
          <w:szCs w:val="32"/>
        </w:rPr>
      </w:pPr>
      <w:r w:rsidRPr="00214C09">
        <w:rPr>
          <w:rFonts w:ascii="Verdana" w:hAnsi="Verdana"/>
          <w:b/>
          <w:sz w:val="32"/>
          <w:szCs w:val="32"/>
        </w:rPr>
        <w:t>Better Strategies to Respond to Youth Issues</w:t>
      </w:r>
    </w:p>
    <w:p w:rsidR="00214C09" w:rsidRPr="00E139F0" w:rsidRDefault="00214C09" w:rsidP="00214C09">
      <w:pPr>
        <w:jc w:val="center"/>
        <w:rPr>
          <w:rFonts w:ascii="Verdana" w:hAnsi="Verdana"/>
          <w:b/>
          <w:sz w:val="32"/>
          <w:szCs w:val="32"/>
        </w:rPr>
      </w:pPr>
    </w:p>
    <w:p w:rsidR="00C945A1" w:rsidRPr="00214C09" w:rsidRDefault="00214C09" w:rsidP="00BE29F4">
      <w:pPr>
        <w:jc w:val="center"/>
        <w:rPr>
          <w:rFonts w:ascii="Verdana" w:hAnsi="Verdana"/>
          <w:b/>
          <w:sz w:val="32"/>
          <w:szCs w:val="32"/>
        </w:rPr>
      </w:pPr>
      <w:r w:rsidRPr="00214C09">
        <w:rPr>
          <w:rFonts w:ascii="Verdana" w:hAnsi="Verdana"/>
          <w:b/>
          <w:sz w:val="32"/>
          <w:szCs w:val="32"/>
        </w:rPr>
        <w:t>in Alice Springs</w:t>
      </w:r>
    </w:p>
    <w:p w:rsidR="00214C09" w:rsidRDefault="00214C09" w:rsidP="00214C09">
      <w:pPr>
        <w:jc w:val="center"/>
        <w:rPr>
          <w:rFonts w:ascii="Verdana" w:hAnsi="Verdana"/>
          <w:b/>
          <w:sz w:val="32"/>
          <w:szCs w:val="32"/>
        </w:rPr>
      </w:pPr>
    </w:p>
    <w:p w:rsidR="00E139F0" w:rsidRDefault="009B4918" w:rsidP="00214C09">
      <w:pPr>
        <w:jc w:val="center"/>
        <w:rPr>
          <w:rFonts w:ascii="Verdana" w:hAnsi="Verdana"/>
          <w:b/>
          <w:sz w:val="32"/>
          <w:szCs w:val="32"/>
        </w:rPr>
      </w:pPr>
      <w:r>
        <w:rPr>
          <w:rFonts w:ascii="Verdana" w:hAnsi="Verdana"/>
          <w:b/>
          <w:sz w:val="32"/>
          <w:szCs w:val="32"/>
        </w:rPr>
        <w:t>Youth Sector Meeting (N</w:t>
      </w:r>
      <w:r w:rsidR="00E139F0">
        <w:rPr>
          <w:rFonts w:ascii="Verdana" w:hAnsi="Verdana"/>
          <w:b/>
          <w:sz w:val="32"/>
          <w:szCs w:val="32"/>
        </w:rPr>
        <w:t xml:space="preserve">on-Government agencies) </w:t>
      </w:r>
    </w:p>
    <w:p w:rsidR="00E139F0" w:rsidRPr="00214C09" w:rsidRDefault="00E139F0" w:rsidP="00214C09">
      <w:pPr>
        <w:jc w:val="center"/>
        <w:rPr>
          <w:rFonts w:ascii="Verdana" w:hAnsi="Verdana"/>
          <w:b/>
          <w:sz w:val="32"/>
          <w:szCs w:val="32"/>
        </w:rPr>
      </w:pPr>
    </w:p>
    <w:p w:rsidR="004603FC" w:rsidRDefault="00F14A31" w:rsidP="009B4918">
      <w:pPr>
        <w:jc w:val="center"/>
        <w:rPr>
          <w:rFonts w:ascii="Verdana" w:hAnsi="Verdana"/>
          <w:b/>
          <w:sz w:val="32"/>
          <w:szCs w:val="32"/>
        </w:rPr>
      </w:pPr>
      <w:r>
        <w:rPr>
          <w:rFonts w:ascii="Verdana" w:hAnsi="Verdana"/>
          <w:b/>
          <w:sz w:val="32"/>
          <w:szCs w:val="32"/>
        </w:rPr>
        <w:t>May 2012</w:t>
      </w:r>
    </w:p>
    <w:p w:rsidR="004603FC" w:rsidRDefault="00311BCE" w:rsidP="00214C09">
      <w:pPr>
        <w:rPr>
          <w:rFonts w:ascii="Verdana" w:hAnsi="Verdana"/>
          <w:b/>
          <w:sz w:val="32"/>
          <w:szCs w:val="32"/>
        </w:rPr>
      </w:pPr>
      <w:r>
        <w:rPr>
          <w:rFonts w:ascii="Verdana" w:hAnsi="Verdana"/>
          <w:b/>
          <w:sz w:val="32"/>
          <w:szCs w:val="32"/>
        </w:rPr>
        <w:pict>
          <v:rect id="_x0000_i1025" style="width:0;height:1.5pt" o:hralign="center" o:hrstd="t" o:hr="t" fillcolor="gray" stroked="f"/>
        </w:pict>
      </w:r>
    </w:p>
    <w:p w:rsidR="006D5A5C" w:rsidRPr="00214C09" w:rsidRDefault="00214C09" w:rsidP="00214C09">
      <w:pPr>
        <w:rPr>
          <w:rFonts w:ascii="Verdana" w:hAnsi="Verdana"/>
          <w:b/>
          <w:sz w:val="22"/>
          <w:szCs w:val="22"/>
        </w:rPr>
      </w:pPr>
      <w:r w:rsidRPr="00214C09">
        <w:rPr>
          <w:rFonts w:ascii="Verdana" w:hAnsi="Verdana"/>
          <w:b/>
          <w:sz w:val="22"/>
          <w:szCs w:val="22"/>
        </w:rPr>
        <w:t>Introduction</w:t>
      </w:r>
    </w:p>
    <w:p w:rsidR="00214C09" w:rsidRDefault="00214C09" w:rsidP="00214C09">
      <w:pPr>
        <w:rPr>
          <w:rFonts w:ascii="Verdana" w:hAnsi="Verdana"/>
          <w:sz w:val="22"/>
          <w:szCs w:val="22"/>
        </w:rPr>
      </w:pPr>
    </w:p>
    <w:p w:rsidR="001A0DA7" w:rsidRPr="004A0F22" w:rsidRDefault="00214C09" w:rsidP="00214C09">
      <w:pPr>
        <w:rPr>
          <w:rFonts w:ascii="Verdana" w:hAnsi="Verdana"/>
          <w:sz w:val="22"/>
          <w:szCs w:val="22"/>
        </w:rPr>
      </w:pPr>
      <w:r>
        <w:rPr>
          <w:rFonts w:ascii="Verdana" w:hAnsi="Verdana"/>
          <w:sz w:val="22"/>
          <w:szCs w:val="22"/>
        </w:rPr>
        <w:t xml:space="preserve">On 14 March 2011, </w:t>
      </w:r>
      <w:r w:rsidR="00602CA1">
        <w:rPr>
          <w:rFonts w:ascii="Verdana" w:hAnsi="Verdana"/>
          <w:sz w:val="22"/>
          <w:szCs w:val="22"/>
        </w:rPr>
        <w:t xml:space="preserve">representatives of </w:t>
      </w:r>
      <w:r w:rsidR="00E139F0">
        <w:rPr>
          <w:rFonts w:ascii="Verdana" w:hAnsi="Verdana"/>
          <w:sz w:val="22"/>
          <w:szCs w:val="22"/>
        </w:rPr>
        <w:t xml:space="preserve">non-Government </w:t>
      </w:r>
      <w:r w:rsidR="00602CA1">
        <w:rPr>
          <w:rFonts w:ascii="Verdana" w:hAnsi="Verdana"/>
          <w:sz w:val="22"/>
          <w:szCs w:val="22"/>
        </w:rPr>
        <w:t xml:space="preserve">agencies </w:t>
      </w:r>
      <w:r>
        <w:rPr>
          <w:rFonts w:ascii="Verdana" w:hAnsi="Verdana"/>
          <w:sz w:val="22"/>
          <w:szCs w:val="22"/>
        </w:rPr>
        <w:t xml:space="preserve">who </w:t>
      </w:r>
      <w:r w:rsidR="00216145">
        <w:rPr>
          <w:rFonts w:ascii="Verdana" w:hAnsi="Verdana"/>
          <w:sz w:val="22"/>
          <w:szCs w:val="22"/>
        </w:rPr>
        <w:t xml:space="preserve">deliver services to young people in Alice Springs </w:t>
      </w:r>
      <w:r w:rsidR="00602CA1">
        <w:rPr>
          <w:rFonts w:ascii="Verdana" w:hAnsi="Verdana"/>
          <w:sz w:val="22"/>
          <w:szCs w:val="22"/>
        </w:rPr>
        <w:t xml:space="preserve">attended </w:t>
      </w:r>
      <w:r w:rsidR="00216145">
        <w:rPr>
          <w:rFonts w:ascii="Verdana" w:hAnsi="Verdana"/>
          <w:sz w:val="22"/>
          <w:szCs w:val="22"/>
        </w:rPr>
        <w:t xml:space="preserve">a workshop </w:t>
      </w:r>
      <w:r w:rsidR="00602CA1">
        <w:rPr>
          <w:rFonts w:ascii="Verdana" w:hAnsi="Verdana"/>
          <w:sz w:val="22"/>
          <w:szCs w:val="22"/>
        </w:rPr>
        <w:t xml:space="preserve">facilitated by the Alice Springs Youth Hub </w:t>
      </w:r>
      <w:r w:rsidR="00216145">
        <w:rPr>
          <w:rFonts w:ascii="Verdana" w:hAnsi="Verdana"/>
          <w:sz w:val="22"/>
          <w:szCs w:val="22"/>
        </w:rPr>
        <w:t xml:space="preserve">to identify a shared view on the best way to respond to </w:t>
      </w:r>
      <w:r w:rsidR="00216145" w:rsidRPr="004A0F22">
        <w:rPr>
          <w:rFonts w:ascii="Verdana" w:hAnsi="Verdana"/>
          <w:sz w:val="22"/>
          <w:szCs w:val="22"/>
        </w:rPr>
        <w:t xml:space="preserve">youth issues in Alice Springs.  </w:t>
      </w:r>
    </w:p>
    <w:p w:rsidR="00F14A31" w:rsidRPr="004A0F22" w:rsidRDefault="00F14A31" w:rsidP="001A0DA7">
      <w:pPr>
        <w:rPr>
          <w:rFonts w:ascii="Verdana" w:hAnsi="Verdana"/>
          <w:sz w:val="22"/>
          <w:szCs w:val="22"/>
        </w:rPr>
      </w:pPr>
    </w:p>
    <w:p w:rsidR="001A0DA7" w:rsidRPr="004A0F22" w:rsidRDefault="00F14A31" w:rsidP="001A0DA7">
      <w:pPr>
        <w:rPr>
          <w:rFonts w:ascii="Verdana" w:hAnsi="Verdana"/>
          <w:sz w:val="22"/>
          <w:szCs w:val="22"/>
        </w:rPr>
      </w:pPr>
      <w:r w:rsidRPr="004A0F22">
        <w:rPr>
          <w:rFonts w:ascii="Verdana" w:hAnsi="Verdana"/>
          <w:sz w:val="22"/>
          <w:szCs w:val="22"/>
        </w:rPr>
        <w:t xml:space="preserve">Since that time, this document has been discussed, reviewed, and </w:t>
      </w:r>
      <w:r w:rsidR="00AA442E" w:rsidRPr="004A0F22">
        <w:rPr>
          <w:rFonts w:ascii="Verdana" w:hAnsi="Verdana"/>
          <w:sz w:val="22"/>
          <w:szCs w:val="22"/>
        </w:rPr>
        <w:t xml:space="preserve">continually </w:t>
      </w:r>
      <w:r w:rsidRPr="004A0F22">
        <w:rPr>
          <w:rFonts w:ascii="Verdana" w:hAnsi="Verdana"/>
          <w:sz w:val="22"/>
          <w:szCs w:val="22"/>
        </w:rPr>
        <w:t>put forward as a robust raft of strategies</w:t>
      </w:r>
      <w:r w:rsidR="00AA442E" w:rsidRPr="004A0F22">
        <w:rPr>
          <w:rFonts w:ascii="Verdana" w:hAnsi="Verdana"/>
          <w:sz w:val="22"/>
          <w:szCs w:val="22"/>
        </w:rPr>
        <w:t xml:space="preserve">. It has been </w:t>
      </w:r>
      <w:r w:rsidR="00974BD4" w:rsidRPr="004A0F22">
        <w:rPr>
          <w:rFonts w:ascii="Verdana" w:hAnsi="Verdana"/>
          <w:sz w:val="22"/>
          <w:szCs w:val="22"/>
        </w:rPr>
        <w:t xml:space="preserve">presented </w:t>
      </w:r>
      <w:r w:rsidR="00AA442E" w:rsidRPr="004A0F22">
        <w:rPr>
          <w:rFonts w:ascii="Verdana" w:hAnsi="Verdana"/>
          <w:sz w:val="22"/>
          <w:szCs w:val="22"/>
        </w:rPr>
        <w:t>in public forums, circulated to local and Territory Government bodies, used as a basis for policy discussion, and debated amongst non-Government agencies. This draft has been updated to reflect changes that have occurred since that time.</w:t>
      </w:r>
    </w:p>
    <w:p w:rsidR="00F14A31" w:rsidRPr="004A0F22" w:rsidRDefault="00F14A31" w:rsidP="001A0DA7">
      <w:pPr>
        <w:rPr>
          <w:rFonts w:ascii="Verdana" w:hAnsi="Verdana"/>
          <w:sz w:val="22"/>
          <w:szCs w:val="22"/>
        </w:rPr>
      </w:pPr>
    </w:p>
    <w:p w:rsidR="001A0DA7" w:rsidRDefault="001A0DA7" w:rsidP="001A0DA7">
      <w:pPr>
        <w:rPr>
          <w:rFonts w:ascii="Verdana" w:hAnsi="Verdana"/>
          <w:sz w:val="22"/>
          <w:szCs w:val="22"/>
        </w:rPr>
      </w:pPr>
      <w:r w:rsidRPr="004A0F22">
        <w:rPr>
          <w:rFonts w:ascii="Verdana" w:hAnsi="Verdana"/>
          <w:sz w:val="22"/>
          <w:szCs w:val="22"/>
        </w:rPr>
        <w:t>It is recognised that the voices of the people who would be impacted by these</w:t>
      </w:r>
      <w:r w:rsidRPr="00A93E7E">
        <w:rPr>
          <w:rFonts w:ascii="Verdana" w:hAnsi="Verdana"/>
          <w:sz w:val="22"/>
          <w:szCs w:val="22"/>
        </w:rPr>
        <w:t xml:space="preserve"> strategies, in particular young people and Aboriginal community members, have not been captured in this process. </w:t>
      </w:r>
    </w:p>
    <w:p w:rsidR="002E025E" w:rsidRDefault="002E025E" w:rsidP="001A0DA7">
      <w:pPr>
        <w:rPr>
          <w:rFonts w:ascii="Verdana" w:hAnsi="Verdana"/>
          <w:sz w:val="22"/>
          <w:szCs w:val="22"/>
        </w:rPr>
      </w:pPr>
    </w:p>
    <w:p w:rsidR="005A3FB7" w:rsidRPr="00AC2E4F" w:rsidRDefault="00E172B0" w:rsidP="005A3FB7">
      <w:pPr>
        <w:rPr>
          <w:rFonts w:ascii="Verdana" w:hAnsi="Verdana"/>
          <w:color w:val="000000"/>
          <w:sz w:val="22"/>
          <w:szCs w:val="22"/>
        </w:rPr>
      </w:pPr>
      <w:r w:rsidRPr="00AC2E4F">
        <w:rPr>
          <w:rFonts w:ascii="Verdana" w:hAnsi="Verdana"/>
          <w:color w:val="000000"/>
          <w:sz w:val="22"/>
          <w:szCs w:val="22"/>
        </w:rPr>
        <w:t>A</w:t>
      </w:r>
      <w:r w:rsidR="005A3FB7" w:rsidRPr="00AC2E4F">
        <w:rPr>
          <w:rFonts w:ascii="Verdana" w:hAnsi="Verdana"/>
          <w:color w:val="000000"/>
          <w:sz w:val="22"/>
          <w:szCs w:val="22"/>
        </w:rPr>
        <w:t xml:space="preserve"> key area for the youth sector to focus on </w:t>
      </w:r>
      <w:r w:rsidRPr="00AC2E4F">
        <w:rPr>
          <w:rFonts w:ascii="Verdana" w:hAnsi="Verdana"/>
          <w:color w:val="000000"/>
          <w:sz w:val="22"/>
          <w:szCs w:val="22"/>
        </w:rPr>
        <w:t xml:space="preserve">therefore, </w:t>
      </w:r>
      <w:r w:rsidR="005A3FB7" w:rsidRPr="00AC2E4F">
        <w:rPr>
          <w:rFonts w:ascii="Verdana" w:hAnsi="Verdana"/>
          <w:color w:val="000000"/>
          <w:sz w:val="22"/>
          <w:szCs w:val="22"/>
        </w:rPr>
        <w:t xml:space="preserve">is the inherent challenges of working in a cross cultural environment and the issue of how Aboriginal young people from urban, remote and town camp communities participate in activities and access public space in Alice Springs. </w:t>
      </w:r>
      <w:r w:rsidRPr="00AC2E4F">
        <w:rPr>
          <w:rFonts w:ascii="Verdana" w:hAnsi="Verdana"/>
          <w:color w:val="000000"/>
          <w:sz w:val="22"/>
          <w:szCs w:val="22"/>
        </w:rPr>
        <w:t>I</w:t>
      </w:r>
      <w:r w:rsidR="005A3FB7" w:rsidRPr="00AC2E4F">
        <w:rPr>
          <w:rFonts w:ascii="Verdana" w:hAnsi="Verdana"/>
          <w:color w:val="000000"/>
          <w:sz w:val="22"/>
          <w:szCs w:val="22"/>
        </w:rPr>
        <w:t xml:space="preserve">t is critical </w:t>
      </w:r>
      <w:r w:rsidRPr="00AC2E4F">
        <w:rPr>
          <w:rFonts w:ascii="Verdana" w:hAnsi="Verdana"/>
          <w:color w:val="000000"/>
          <w:sz w:val="22"/>
          <w:szCs w:val="22"/>
        </w:rPr>
        <w:t xml:space="preserve">then, </w:t>
      </w:r>
      <w:r w:rsidR="005A3FB7" w:rsidRPr="00AC2E4F">
        <w:rPr>
          <w:rFonts w:ascii="Verdana" w:hAnsi="Verdana"/>
          <w:color w:val="000000"/>
          <w:sz w:val="22"/>
          <w:szCs w:val="22"/>
        </w:rPr>
        <w:t xml:space="preserve">that youth focused community development programs ensure that there is room for strong local Aboriginal input into the decision making process. </w:t>
      </w:r>
    </w:p>
    <w:p w:rsidR="005A3FB7" w:rsidRPr="00AC2E4F" w:rsidRDefault="005A3FB7" w:rsidP="005A3FB7">
      <w:pPr>
        <w:rPr>
          <w:rFonts w:ascii="Verdana" w:hAnsi="Verdana"/>
          <w:color w:val="000000"/>
          <w:sz w:val="22"/>
          <w:szCs w:val="22"/>
        </w:rPr>
      </w:pPr>
    </w:p>
    <w:p w:rsidR="005A3FB7" w:rsidRPr="00AC2E4F" w:rsidRDefault="005A3FB7" w:rsidP="005A3FB7">
      <w:pPr>
        <w:rPr>
          <w:rFonts w:ascii="Verdana" w:hAnsi="Verdana"/>
          <w:color w:val="000000"/>
          <w:sz w:val="22"/>
          <w:szCs w:val="22"/>
        </w:rPr>
      </w:pPr>
      <w:r w:rsidRPr="00AC2E4F">
        <w:rPr>
          <w:rFonts w:ascii="Verdana" w:hAnsi="Verdana"/>
          <w:color w:val="000000"/>
          <w:sz w:val="22"/>
          <w:szCs w:val="22"/>
        </w:rPr>
        <w:t xml:space="preserve">Furthermore the youth sector must develop meaningful strategies in terms of engaging Aboriginal community members as local consultants to ensure membership on key youth specific committees. The importance of building personalised and trusting relationships with young people and families to effectively address the ongoing issue for young people in Alice Springs relies on engaging in consistent, face to face and respectful consultation with Aboriginal community members. </w:t>
      </w:r>
    </w:p>
    <w:p w:rsidR="005A3FB7" w:rsidRDefault="005A3FB7" w:rsidP="005A3FB7">
      <w:pPr>
        <w:rPr>
          <w:rFonts w:ascii="Verdana" w:hAnsi="Verdana"/>
          <w:sz w:val="22"/>
          <w:szCs w:val="22"/>
        </w:rPr>
      </w:pPr>
    </w:p>
    <w:p w:rsidR="002E025E" w:rsidRDefault="002E025E" w:rsidP="002E025E">
      <w:pPr>
        <w:rPr>
          <w:rFonts w:ascii="Verdana" w:hAnsi="Verdana"/>
          <w:sz w:val="22"/>
          <w:szCs w:val="22"/>
        </w:rPr>
      </w:pPr>
      <w:r w:rsidRPr="00A93E7E">
        <w:rPr>
          <w:rFonts w:ascii="Verdana" w:hAnsi="Verdana"/>
          <w:sz w:val="22"/>
          <w:szCs w:val="22"/>
        </w:rPr>
        <w:t>It is hoped that the strategies outlined in this paper can be used as a starting point to openly and meaningfully engage with these groups, as we know from experience that only through truly inclusive approaches is lasting community change achieved.</w:t>
      </w:r>
      <w:r>
        <w:rPr>
          <w:rFonts w:ascii="Verdana" w:hAnsi="Verdana"/>
          <w:sz w:val="22"/>
          <w:szCs w:val="22"/>
        </w:rPr>
        <w:t xml:space="preserve"> </w:t>
      </w:r>
    </w:p>
    <w:p w:rsidR="001A0DA7" w:rsidRDefault="001A0DA7" w:rsidP="001A0DA7">
      <w:pPr>
        <w:rPr>
          <w:rFonts w:ascii="Verdana" w:hAnsi="Verdana"/>
          <w:sz w:val="22"/>
          <w:szCs w:val="22"/>
        </w:rPr>
      </w:pPr>
      <w:r>
        <w:rPr>
          <w:rFonts w:ascii="Verdana" w:hAnsi="Verdana"/>
          <w:sz w:val="22"/>
          <w:szCs w:val="22"/>
        </w:rPr>
        <w:t>Below is a summary of the proposals developed from the workshop.  It is hoped that this document will contribute to the current debate in Alice Springs about how best to respond to young people and to reduce crime and anti-social behaviour.</w:t>
      </w:r>
    </w:p>
    <w:p w:rsidR="00435102" w:rsidRDefault="00435102" w:rsidP="001A0DA7">
      <w:pPr>
        <w:rPr>
          <w:rFonts w:ascii="Verdana" w:hAnsi="Verdana"/>
          <w:sz w:val="22"/>
          <w:szCs w:val="22"/>
        </w:rPr>
      </w:pPr>
    </w:p>
    <w:p w:rsidR="002E025E" w:rsidRDefault="002E025E" w:rsidP="001A0DA7">
      <w:pPr>
        <w:rPr>
          <w:rFonts w:ascii="Verdana" w:hAnsi="Verdana"/>
          <w:sz w:val="22"/>
          <w:szCs w:val="22"/>
        </w:rPr>
      </w:pPr>
    </w:p>
    <w:p w:rsidR="00214C09" w:rsidRPr="00BD1A63" w:rsidRDefault="00D0585F" w:rsidP="00214C09">
      <w:pPr>
        <w:rPr>
          <w:rFonts w:ascii="Verdana" w:hAnsi="Verdana"/>
          <w:b/>
          <w:sz w:val="22"/>
          <w:szCs w:val="22"/>
        </w:rPr>
      </w:pPr>
      <w:r>
        <w:rPr>
          <w:rFonts w:ascii="Verdana" w:hAnsi="Verdana"/>
          <w:b/>
          <w:sz w:val="22"/>
          <w:szCs w:val="22"/>
        </w:rPr>
        <w:br w:type="page"/>
      </w:r>
      <w:r w:rsidR="00BD1A63" w:rsidRPr="00BD1A63">
        <w:rPr>
          <w:rFonts w:ascii="Verdana" w:hAnsi="Verdana"/>
          <w:b/>
          <w:sz w:val="22"/>
          <w:szCs w:val="22"/>
        </w:rPr>
        <w:lastRenderedPageBreak/>
        <w:t>Proposals</w:t>
      </w:r>
    </w:p>
    <w:p w:rsidR="00214C09" w:rsidRDefault="00214C09" w:rsidP="00214C09">
      <w:pPr>
        <w:rPr>
          <w:rFonts w:ascii="Verdana" w:hAnsi="Verdana"/>
          <w:sz w:val="22"/>
          <w:szCs w:val="22"/>
        </w:rPr>
      </w:pPr>
    </w:p>
    <w:p w:rsidR="004C6EB8" w:rsidRPr="004C6EB8" w:rsidRDefault="004C6EB8" w:rsidP="00214C09">
      <w:pPr>
        <w:rPr>
          <w:rFonts w:ascii="Verdana" w:hAnsi="Verdana"/>
          <w:b/>
          <w:sz w:val="22"/>
          <w:szCs w:val="22"/>
        </w:rPr>
      </w:pPr>
      <w:r w:rsidRPr="004C6EB8">
        <w:rPr>
          <w:rFonts w:ascii="Verdana" w:hAnsi="Verdana"/>
          <w:b/>
          <w:sz w:val="22"/>
          <w:szCs w:val="22"/>
        </w:rPr>
        <w:t>Summary of proposals:</w:t>
      </w:r>
    </w:p>
    <w:p w:rsidR="004C6EB8" w:rsidRDefault="004C6EB8" w:rsidP="00214C09">
      <w:pPr>
        <w:rPr>
          <w:rFonts w:ascii="Verdana" w:hAnsi="Verdana"/>
          <w:sz w:val="22"/>
          <w:szCs w:val="22"/>
        </w:rPr>
      </w:pPr>
    </w:p>
    <w:p w:rsidR="004C6EB8" w:rsidRPr="0087248C" w:rsidRDefault="004C6EB8" w:rsidP="004C6EB8">
      <w:pPr>
        <w:ind w:left="720"/>
        <w:rPr>
          <w:rFonts w:ascii="Verdana" w:hAnsi="Verdana"/>
          <w:sz w:val="22"/>
          <w:szCs w:val="22"/>
        </w:rPr>
      </w:pPr>
      <w:r w:rsidRPr="0087248C">
        <w:rPr>
          <w:rFonts w:ascii="Verdana" w:hAnsi="Verdana"/>
          <w:sz w:val="22"/>
          <w:szCs w:val="22"/>
        </w:rPr>
        <w:t>Proposal 1:  Intensive case management and family support for at risk young people and their families</w:t>
      </w:r>
    </w:p>
    <w:p w:rsidR="004C6EB8" w:rsidRPr="0087248C" w:rsidRDefault="004C6EB8" w:rsidP="004C6EB8">
      <w:pPr>
        <w:ind w:left="720"/>
        <w:rPr>
          <w:rFonts w:ascii="Verdana" w:hAnsi="Verdana"/>
          <w:sz w:val="22"/>
          <w:szCs w:val="22"/>
        </w:rPr>
      </w:pPr>
    </w:p>
    <w:p w:rsidR="004C6EB8" w:rsidRPr="0087248C" w:rsidRDefault="004C6EB8" w:rsidP="004C6EB8">
      <w:pPr>
        <w:ind w:left="720"/>
        <w:rPr>
          <w:rFonts w:ascii="Verdana" w:hAnsi="Verdana"/>
          <w:sz w:val="22"/>
          <w:szCs w:val="22"/>
        </w:rPr>
      </w:pPr>
      <w:r>
        <w:rPr>
          <w:rFonts w:ascii="Verdana" w:hAnsi="Verdana"/>
          <w:sz w:val="22"/>
          <w:szCs w:val="22"/>
        </w:rPr>
        <w:t>Proposal 2:  Develop</w:t>
      </w:r>
      <w:r w:rsidRPr="0087248C">
        <w:rPr>
          <w:rFonts w:ascii="Verdana" w:hAnsi="Verdana"/>
          <w:sz w:val="22"/>
          <w:szCs w:val="22"/>
        </w:rPr>
        <w:t xml:space="preserve"> smarter ways of ensuring offenders take responsibility for their offending</w:t>
      </w:r>
    </w:p>
    <w:p w:rsidR="004C6EB8" w:rsidRPr="0087248C" w:rsidRDefault="004C6EB8" w:rsidP="004C6EB8">
      <w:pPr>
        <w:ind w:left="720"/>
        <w:rPr>
          <w:rFonts w:ascii="Verdana" w:hAnsi="Verdana"/>
          <w:sz w:val="22"/>
          <w:szCs w:val="22"/>
        </w:rPr>
      </w:pPr>
    </w:p>
    <w:p w:rsidR="004C6EB8" w:rsidRPr="0087248C" w:rsidRDefault="004C6EB8" w:rsidP="004C6EB8">
      <w:pPr>
        <w:ind w:left="720"/>
        <w:rPr>
          <w:rFonts w:ascii="Verdana" w:hAnsi="Verdana"/>
          <w:sz w:val="22"/>
          <w:szCs w:val="22"/>
        </w:rPr>
      </w:pPr>
      <w:r w:rsidRPr="0087248C">
        <w:rPr>
          <w:rFonts w:ascii="Verdana" w:hAnsi="Verdana"/>
          <w:sz w:val="22"/>
          <w:szCs w:val="22"/>
        </w:rPr>
        <w:t>Proposal 3:  Build a culture of community service amongst young people in Alice Springs</w:t>
      </w:r>
    </w:p>
    <w:p w:rsidR="00BE69E3" w:rsidRPr="0087248C" w:rsidRDefault="00BE69E3" w:rsidP="00BE69E3">
      <w:pPr>
        <w:ind w:left="720"/>
        <w:rPr>
          <w:rFonts w:ascii="Verdana" w:hAnsi="Verdana"/>
          <w:sz w:val="22"/>
          <w:szCs w:val="22"/>
        </w:rPr>
      </w:pPr>
    </w:p>
    <w:p w:rsidR="00BE69E3" w:rsidRPr="004A0F22" w:rsidRDefault="00BE69E3" w:rsidP="00BE69E3">
      <w:pPr>
        <w:ind w:left="720"/>
        <w:rPr>
          <w:rFonts w:ascii="Verdana" w:hAnsi="Verdana"/>
          <w:sz w:val="22"/>
          <w:szCs w:val="22"/>
        </w:rPr>
      </w:pPr>
      <w:r w:rsidRPr="004A0F22">
        <w:rPr>
          <w:rFonts w:ascii="Verdana" w:hAnsi="Verdana"/>
          <w:sz w:val="22"/>
          <w:szCs w:val="22"/>
        </w:rPr>
        <w:t xml:space="preserve">Proposal 4: Increase youth-specific alcohol and drug treatment and long term rehabilitation </w:t>
      </w:r>
    </w:p>
    <w:p w:rsidR="004C6EB8" w:rsidRPr="004A0F22" w:rsidRDefault="004C6EB8" w:rsidP="004C6EB8">
      <w:pPr>
        <w:ind w:left="720"/>
        <w:rPr>
          <w:rFonts w:ascii="Verdana" w:hAnsi="Verdana"/>
          <w:sz w:val="22"/>
          <w:szCs w:val="22"/>
        </w:rPr>
      </w:pPr>
    </w:p>
    <w:p w:rsidR="00D0585F" w:rsidRPr="004A0F22" w:rsidRDefault="004C6EB8" w:rsidP="00D0585F">
      <w:pPr>
        <w:ind w:left="720"/>
        <w:rPr>
          <w:rFonts w:ascii="Verdana" w:hAnsi="Verdana"/>
          <w:sz w:val="22"/>
          <w:szCs w:val="22"/>
        </w:rPr>
      </w:pPr>
      <w:r w:rsidRPr="004A0F22">
        <w:rPr>
          <w:rFonts w:ascii="Verdana" w:hAnsi="Verdana"/>
          <w:sz w:val="22"/>
          <w:szCs w:val="22"/>
        </w:rPr>
        <w:t xml:space="preserve">Proposal </w:t>
      </w:r>
      <w:r w:rsidR="006E3BCE" w:rsidRPr="004A0F22">
        <w:rPr>
          <w:rFonts w:ascii="Verdana" w:hAnsi="Verdana"/>
          <w:sz w:val="22"/>
          <w:szCs w:val="22"/>
        </w:rPr>
        <w:t>5</w:t>
      </w:r>
      <w:r w:rsidRPr="004A0F22">
        <w:rPr>
          <w:rFonts w:ascii="Verdana" w:hAnsi="Verdana"/>
          <w:sz w:val="22"/>
          <w:szCs w:val="22"/>
        </w:rPr>
        <w:t xml:space="preserve">: </w:t>
      </w:r>
      <w:r w:rsidR="00D0585F" w:rsidRPr="004A0F22">
        <w:rPr>
          <w:rFonts w:ascii="Verdana" w:hAnsi="Verdana"/>
          <w:sz w:val="22"/>
          <w:szCs w:val="22"/>
        </w:rPr>
        <w:t>A sustainable and resourced program of structured activities for young people in Alice Springs all year round</w:t>
      </w:r>
    </w:p>
    <w:p w:rsidR="004C6EB8" w:rsidRPr="004A0F22" w:rsidRDefault="004C6EB8" w:rsidP="004C6EB8">
      <w:pPr>
        <w:ind w:left="720"/>
        <w:rPr>
          <w:rFonts w:ascii="Verdana" w:hAnsi="Verdana"/>
          <w:sz w:val="22"/>
          <w:szCs w:val="22"/>
        </w:rPr>
      </w:pPr>
    </w:p>
    <w:p w:rsidR="004C6EB8" w:rsidRPr="004A0F22" w:rsidRDefault="004C6EB8" w:rsidP="004C6EB8">
      <w:pPr>
        <w:ind w:left="720"/>
        <w:rPr>
          <w:rFonts w:ascii="Verdana" w:hAnsi="Verdana"/>
          <w:sz w:val="22"/>
          <w:szCs w:val="22"/>
        </w:rPr>
      </w:pPr>
      <w:r w:rsidRPr="004A0F22">
        <w:rPr>
          <w:rFonts w:ascii="Verdana" w:hAnsi="Verdana"/>
          <w:sz w:val="22"/>
          <w:szCs w:val="22"/>
        </w:rPr>
        <w:t xml:space="preserve">Proposal </w:t>
      </w:r>
      <w:r w:rsidR="006E3BCE" w:rsidRPr="004A0F22">
        <w:rPr>
          <w:rFonts w:ascii="Verdana" w:hAnsi="Verdana"/>
          <w:sz w:val="22"/>
          <w:szCs w:val="22"/>
        </w:rPr>
        <w:t>6</w:t>
      </w:r>
      <w:r w:rsidRPr="004A0F22">
        <w:rPr>
          <w:rFonts w:ascii="Verdana" w:hAnsi="Verdana"/>
          <w:sz w:val="22"/>
          <w:szCs w:val="22"/>
        </w:rPr>
        <w:t>: Strengthen youth camps by implementing recommendations of the recent evaluation</w:t>
      </w:r>
    </w:p>
    <w:p w:rsidR="004C6EB8" w:rsidRPr="004A0F22" w:rsidRDefault="004C6EB8" w:rsidP="004C6EB8">
      <w:pPr>
        <w:ind w:left="720"/>
        <w:rPr>
          <w:rFonts w:ascii="Verdana" w:hAnsi="Verdana"/>
          <w:sz w:val="22"/>
          <w:szCs w:val="22"/>
        </w:rPr>
      </w:pPr>
    </w:p>
    <w:p w:rsidR="004C6EB8" w:rsidRPr="004A0F22" w:rsidRDefault="004C6EB8" w:rsidP="004C6EB8">
      <w:pPr>
        <w:ind w:left="720"/>
        <w:rPr>
          <w:rFonts w:ascii="Verdana" w:hAnsi="Verdana"/>
          <w:sz w:val="22"/>
          <w:szCs w:val="22"/>
        </w:rPr>
      </w:pPr>
      <w:r w:rsidRPr="004A0F22">
        <w:rPr>
          <w:rFonts w:ascii="Verdana" w:hAnsi="Verdana"/>
          <w:sz w:val="22"/>
          <w:szCs w:val="22"/>
        </w:rPr>
        <w:t xml:space="preserve">Proposal </w:t>
      </w:r>
      <w:r w:rsidR="006E3BCE" w:rsidRPr="004A0F22">
        <w:rPr>
          <w:rFonts w:ascii="Verdana" w:hAnsi="Verdana"/>
          <w:sz w:val="22"/>
          <w:szCs w:val="22"/>
        </w:rPr>
        <w:t>7</w:t>
      </w:r>
      <w:r w:rsidRPr="004A0F22">
        <w:rPr>
          <w:rFonts w:ascii="Verdana" w:hAnsi="Verdana"/>
          <w:sz w:val="22"/>
          <w:szCs w:val="22"/>
        </w:rPr>
        <w:t>: Improve bail support and accommodation</w:t>
      </w:r>
    </w:p>
    <w:p w:rsidR="004C6EB8" w:rsidRPr="004A0F22" w:rsidRDefault="004C6EB8" w:rsidP="004C6EB8">
      <w:pPr>
        <w:ind w:left="720"/>
        <w:rPr>
          <w:rFonts w:ascii="Verdana" w:hAnsi="Verdana"/>
          <w:sz w:val="22"/>
          <w:szCs w:val="22"/>
        </w:rPr>
      </w:pPr>
    </w:p>
    <w:p w:rsidR="00FA1260" w:rsidRPr="004A0F22" w:rsidRDefault="00FA1260" w:rsidP="00FA1260">
      <w:pPr>
        <w:ind w:left="720"/>
        <w:rPr>
          <w:rFonts w:ascii="Verdana" w:hAnsi="Verdana"/>
          <w:sz w:val="22"/>
          <w:szCs w:val="22"/>
        </w:rPr>
      </w:pPr>
      <w:r w:rsidRPr="004A0F22">
        <w:rPr>
          <w:rFonts w:ascii="Verdana" w:hAnsi="Verdana"/>
          <w:sz w:val="22"/>
          <w:szCs w:val="22"/>
        </w:rPr>
        <w:t xml:space="preserve">Proposal 8: Better accommodation options for young people </w:t>
      </w:r>
    </w:p>
    <w:p w:rsidR="00FA1260" w:rsidRPr="004A0F22" w:rsidRDefault="00FA1260" w:rsidP="004C6EB8">
      <w:pPr>
        <w:ind w:left="720"/>
        <w:rPr>
          <w:rFonts w:ascii="Verdana" w:hAnsi="Verdana"/>
          <w:sz w:val="22"/>
          <w:szCs w:val="22"/>
        </w:rPr>
      </w:pPr>
    </w:p>
    <w:p w:rsidR="00FA1260" w:rsidRPr="004A0F22" w:rsidRDefault="00FA1260" w:rsidP="009B4918">
      <w:pPr>
        <w:rPr>
          <w:rFonts w:ascii="Verdana" w:hAnsi="Verdana"/>
          <w:sz w:val="22"/>
          <w:szCs w:val="22"/>
        </w:rPr>
      </w:pPr>
    </w:p>
    <w:p w:rsidR="004C6EB8" w:rsidRDefault="004C6EB8" w:rsidP="004C6EB8">
      <w:pPr>
        <w:ind w:left="720"/>
        <w:rPr>
          <w:rFonts w:ascii="Verdana" w:hAnsi="Verdana"/>
          <w:sz w:val="22"/>
          <w:szCs w:val="22"/>
        </w:rPr>
      </w:pPr>
      <w:r w:rsidRPr="004A0F22">
        <w:rPr>
          <w:rFonts w:ascii="Verdana" w:hAnsi="Verdana"/>
          <w:sz w:val="22"/>
          <w:szCs w:val="22"/>
        </w:rPr>
        <w:t xml:space="preserve">Proposal </w:t>
      </w:r>
      <w:r w:rsidR="00FA1260" w:rsidRPr="004A0F22">
        <w:rPr>
          <w:rFonts w:ascii="Verdana" w:hAnsi="Verdana"/>
          <w:sz w:val="22"/>
          <w:szCs w:val="22"/>
        </w:rPr>
        <w:t>9</w:t>
      </w:r>
      <w:r w:rsidRPr="004A0F22">
        <w:rPr>
          <w:rFonts w:ascii="Verdana" w:hAnsi="Verdana"/>
          <w:sz w:val="22"/>
          <w:szCs w:val="22"/>
        </w:rPr>
        <w:t>: Better strategies to ‘engage’ young people in education and training</w:t>
      </w:r>
      <w:r w:rsidRPr="0087248C">
        <w:rPr>
          <w:rFonts w:ascii="Verdana" w:hAnsi="Verdana"/>
          <w:sz w:val="22"/>
          <w:szCs w:val="22"/>
        </w:rPr>
        <w:t xml:space="preserve"> </w:t>
      </w:r>
    </w:p>
    <w:p w:rsidR="004C6EB8" w:rsidRPr="0087248C" w:rsidRDefault="004C6EB8" w:rsidP="004C6EB8">
      <w:pPr>
        <w:ind w:left="720"/>
        <w:rPr>
          <w:rFonts w:ascii="Verdana" w:hAnsi="Verdana"/>
          <w:sz w:val="22"/>
          <w:szCs w:val="22"/>
        </w:rPr>
      </w:pPr>
    </w:p>
    <w:p w:rsidR="004C6EB8" w:rsidRDefault="004C6EB8" w:rsidP="004C6EB8">
      <w:pPr>
        <w:ind w:left="720"/>
        <w:rPr>
          <w:rFonts w:ascii="Verdana" w:hAnsi="Verdana"/>
          <w:sz w:val="22"/>
          <w:szCs w:val="22"/>
        </w:rPr>
      </w:pPr>
    </w:p>
    <w:p w:rsidR="004C6EB8" w:rsidRPr="0087248C" w:rsidRDefault="004C6EB8" w:rsidP="004C6EB8">
      <w:pPr>
        <w:ind w:left="720"/>
        <w:rPr>
          <w:rFonts w:ascii="Verdana" w:hAnsi="Verdana"/>
          <w:sz w:val="22"/>
          <w:szCs w:val="22"/>
        </w:rPr>
      </w:pPr>
      <w:r>
        <w:rPr>
          <w:rFonts w:ascii="Verdana" w:hAnsi="Verdana"/>
          <w:sz w:val="22"/>
          <w:szCs w:val="22"/>
        </w:rPr>
        <w:t>Proposal 10: Improve</w:t>
      </w:r>
      <w:r w:rsidRPr="0087248C">
        <w:rPr>
          <w:rFonts w:ascii="Verdana" w:hAnsi="Verdana"/>
          <w:sz w:val="22"/>
          <w:szCs w:val="22"/>
        </w:rPr>
        <w:t xml:space="preserve"> youth-specifi</w:t>
      </w:r>
      <w:r>
        <w:rPr>
          <w:rFonts w:ascii="Verdana" w:hAnsi="Verdana"/>
          <w:sz w:val="22"/>
          <w:szCs w:val="22"/>
        </w:rPr>
        <w:t>c health services and programs</w:t>
      </w:r>
    </w:p>
    <w:p w:rsidR="004C6EB8" w:rsidRDefault="004C6EB8" w:rsidP="004C6EB8">
      <w:pPr>
        <w:ind w:left="720"/>
        <w:rPr>
          <w:rFonts w:ascii="Verdana" w:hAnsi="Verdana"/>
          <w:sz w:val="22"/>
          <w:szCs w:val="22"/>
        </w:rPr>
      </w:pPr>
    </w:p>
    <w:p w:rsidR="004C6EB8" w:rsidRDefault="004C6EB8" w:rsidP="004C6EB8">
      <w:pPr>
        <w:ind w:left="720"/>
        <w:rPr>
          <w:rFonts w:ascii="Verdana" w:hAnsi="Verdana"/>
          <w:sz w:val="22"/>
          <w:szCs w:val="22"/>
        </w:rPr>
      </w:pPr>
    </w:p>
    <w:p w:rsidR="004C6EB8" w:rsidRDefault="004C6EB8" w:rsidP="004C6EB8">
      <w:pPr>
        <w:ind w:left="720"/>
        <w:rPr>
          <w:rFonts w:ascii="Verdana" w:hAnsi="Verdana"/>
          <w:sz w:val="22"/>
          <w:szCs w:val="22"/>
        </w:rPr>
      </w:pPr>
      <w:r w:rsidRPr="0087248C">
        <w:rPr>
          <w:rFonts w:ascii="Verdana" w:hAnsi="Verdana"/>
          <w:sz w:val="22"/>
          <w:szCs w:val="22"/>
        </w:rPr>
        <w:t xml:space="preserve">Proposal </w:t>
      </w:r>
      <w:r>
        <w:rPr>
          <w:rFonts w:ascii="Verdana" w:hAnsi="Verdana"/>
          <w:sz w:val="22"/>
          <w:szCs w:val="22"/>
        </w:rPr>
        <w:t xml:space="preserve">11:  Improve transport options for young people </w:t>
      </w:r>
    </w:p>
    <w:p w:rsidR="004C6EB8" w:rsidRDefault="004C6EB8" w:rsidP="004C6EB8">
      <w:pPr>
        <w:ind w:left="720"/>
        <w:rPr>
          <w:rFonts w:ascii="Verdana" w:hAnsi="Verdana"/>
          <w:sz w:val="22"/>
          <w:szCs w:val="22"/>
        </w:rPr>
      </w:pPr>
    </w:p>
    <w:p w:rsidR="004C6EB8" w:rsidRPr="004C6EB8" w:rsidRDefault="004C6EB8" w:rsidP="004C6EB8">
      <w:pPr>
        <w:ind w:left="720"/>
        <w:rPr>
          <w:rFonts w:ascii="Verdana" w:hAnsi="Verdana"/>
          <w:sz w:val="22"/>
          <w:szCs w:val="22"/>
        </w:rPr>
      </w:pPr>
      <w:r w:rsidRPr="004C6EB8">
        <w:rPr>
          <w:rFonts w:ascii="Verdana" w:hAnsi="Verdana"/>
          <w:sz w:val="22"/>
          <w:szCs w:val="22"/>
        </w:rPr>
        <w:t>Proposal 12:  Improve support for ageing carers of young people and supports for young people with challenging behaviours.</w:t>
      </w:r>
    </w:p>
    <w:p w:rsidR="004C6EB8" w:rsidRPr="004C6EB8" w:rsidRDefault="004C6EB8" w:rsidP="00BD1A63">
      <w:pPr>
        <w:rPr>
          <w:rFonts w:ascii="Verdana" w:hAnsi="Verdana"/>
          <w:sz w:val="22"/>
          <w:szCs w:val="22"/>
        </w:rPr>
      </w:pPr>
    </w:p>
    <w:p w:rsidR="004C6EB8" w:rsidRDefault="004C6EB8" w:rsidP="00BD1A63">
      <w:pPr>
        <w:rPr>
          <w:rFonts w:ascii="Verdana" w:hAnsi="Verdana"/>
          <w:b/>
          <w:sz w:val="22"/>
          <w:szCs w:val="22"/>
        </w:rPr>
      </w:pPr>
    </w:p>
    <w:p w:rsidR="004C6EB8" w:rsidRDefault="004C6EB8" w:rsidP="00BD1A63">
      <w:pPr>
        <w:rPr>
          <w:rFonts w:ascii="Verdana" w:hAnsi="Verdana"/>
          <w:b/>
          <w:sz w:val="22"/>
          <w:szCs w:val="22"/>
        </w:rPr>
      </w:pPr>
    </w:p>
    <w:p w:rsidR="004C6EB8" w:rsidRDefault="004C6EB8" w:rsidP="00BD1A63">
      <w:pPr>
        <w:rPr>
          <w:rFonts w:ascii="Verdana" w:hAnsi="Verdana"/>
          <w:b/>
          <w:sz w:val="22"/>
          <w:szCs w:val="22"/>
        </w:rPr>
      </w:pPr>
    </w:p>
    <w:p w:rsidR="004C6EB8" w:rsidRDefault="004C6EB8" w:rsidP="00BD1A63">
      <w:pPr>
        <w:rPr>
          <w:rFonts w:ascii="Verdana" w:hAnsi="Verdana"/>
          <w:b/>
          <w:sz w:val="22"/>
          <w:szCs w:val="22"/>
        </w:rPr>
      </w:pPr>
    </w:p>
    <w:p w:rsidR="004C6EB8" w:rsidRDefault="004C6EB8" w:rsidP="00BD1A63">
      <w:pPr>
        <w:rPr>
          <w:rFonts w:ascii="Verdana" w:hAnsi="Verdana"/>
          <w:b/>
          <w:sz w:val="22"/>
          <w:szCs w:val="22"/>
        </w:rPr>
      </w:pPr>
    </w:p>
    <w:p w:rsidR="004C6EB8" w:rsidRDefault="004C6EB8" w:rsidP="00BD1A63">
      <w:pPr>
        <w:rPr>
          <w:rFonts w:ascii="Verdana" w:hAnsi="Verdana"/>
          <w:b/>
          <w:sz w:val="22"/>
          <w:szCs w:val="22"/>
        </w:rPr>
      </w:pPr>
    </w:p>
    <w:p w:rsidR="004C6EB8" w:rsidRDefault="004C6EB8" w:rsidP="00BD1A63">
      <w:pPr>
        <w:rPr>
          <w:rFonts w:ascii="Verdana" w:hAnsi="Verdana"/>
          <w:b/>
          <w:sz w:val="22"/>
          <w:szCs w:val="22"/>
        </w:rPr>
      </w:pPr>
    </w:p>
    <w:p w:rsidR="004C6EB8" w:rsidRDefault="00FA1260" w:rsidP="00BD1A63">
      <w:pPr>
        <w:rPr>
          <w:rFonts w:ascii="Verdana" w:hAnsi="Verdana"/>
          <w:b/>
          <w:sz w:val="22"/>
          <w:szCs w:val="22"/>
        </w:rPr>
      </w:pPr>
      <w:r>
        <w:rPr>
          <w:rFonts w:ascii="Verdana" w:hAnsi="Verdana"/>
          <w:b/>
          <w:sz w:val="22"/>
          <w:szCs w:val="22"/>
        </w:rPr>
        <w:br w:type="page"/>
      </w:r>
      <w:r w:rsidR="004C6EB8">
        <w:rPr>
          <w:rFonts w:ascii="Verdana" w:hAnsi="Verdana"/>
          <w:b/>
          <w:sz w:val="22"/>
          <w:szCs w:val="22"/>
        </w:rPr>
        <w:lastRenderedPageBreak/>
        <w:t xml:space="preserve">Proposals in detail </w:t>
      </w:r>
    </w:p>
    <w:p w:rsidR="004C6EB8" w:rsidRDefault="004C6EB8" w:rsidP="00BD1A63">
      <w:pPr>
        <w:rPr>
          <w:rFonts w:ascii="Verdana" w:hAnsi="Verdana"/>
          <w:b/>
          <w:sz w:val="22"/>
          <w:szCs w:val="22"/>
        </w:rPr>
      </w:pPr>
    </w:p>
    <w:p w:rsidR="00BD1A63" w:rsidRPr="00BD1A63" w:rsidRDefault="00BD1A63" w:rsidP="00BD1A63">
      <w:pPr>
        <w:rPr>
          <w:rFonts w:ascii="Verdana" w:hAnsi="Verdana"/>
          <w:b/>
          <w:sz w:val="22"/>
          <w:szCs w:val="22"/>
        </w:rPr>
      </w:pPr>
      <w:r>
        <w:rPr>
          <w:rFonts w:ascii="Verdana" w:hAnsi="Verdana"/>
          <w:b/>
          <w:sz w:val="22"/>
          <w:szCs w:val="22"/>
        </w:rPr>
        <w:t xml:space="preserve">Proposal 1:  </w:t>
      </w:r>
      <w:r w:rsidRPr="00BD1A63">
        <w:rPr>
          <w:rFonts w:ascii="Verdana" w:hAnsi="Verdana"/>
          <w:b/>
          <w:sz w:val="22"/>
          <w:szCs w:val="22"/>
        </w:rPr>
        <w:t>Intensive case manageme</w:t>
      </w:r>
      <w:r w:rsidR="000C50A3">
        <w:rPr>
          <w:rFonts w:ascii="Verdana" w:hAnsi="Verdana"/>
          <w:b/>
          <w:sz w:val="22"/>
          <w:szCs w:val="22"/>
        </w:rPr>
        <w:t>nt and family support for at risk</w:t>
      </w:r>
      <w:r w:rsidRPr="00BD1A63">
        <w:rPr>
          <w:rFonts w:ascii="Verdana" w:hAnsi="Verdana"/>
          <w:b/>
          <w:sz w:val="22"/>
          <w:szCs w:val="22"/>
        </w:rPr>
        <w:t xml:space="preserve"> young people and their families</w:t>
      </w:r>
    </w:p>
    <w:p w:rsidR="00214C09" w:rsidRDefault="00214C09" w:rsidP="00214C09">
      <w:pPr>
        <w:rPr>
          <w:rFonts w:ascii="Verdana" w:hAnsi="Verdana"/>
          <w:sz w:val="22"/>
          <w:szCs w:val="22"/>
        </w:rPr>
      </w:pPr>
    </w:p>
    <w:p w:rsidR="00724CDD" w:rsidRDefault="00724CDD" w:rsidP="00214C09">
      <w:pPr>
        <w:rPr>
          <w:rFonts w:ascii="Verdana" w:hAnsi="Verdana"/>
          <w:sz w:val="22"/>
          <w:szCs w:val="22"/>
        </w:rPr>
      </w:pPr>
      <w:r>
        <w:rPr>
          <w:rFonts w:ascii="Verdana" w:hAnsi="Verdana"/>
          <w:sz w:val="22"/>
          <w:szCs w:val="22"/>
        </w:rPr>
        <w:t>Young people’s lives are linked with what is happening in their families and communities.  Responses to young people at risk will be more effective if their families are engaged</w:t>
      </w:r>
      <w:r w:rsidR="008A783F">
        <w:rPr>
          <w:rFonts w:ascii="Verdana" w:hAnsi="Verdana"/>
          <w:sz w:val="22"/>
          <w:szCs w:val="22"/>
        </w:rPr>
        <w:t xml:space="preserve"> and supported in finding solutions.</w:t>
      </w:r>
    </w:p>
    <w:p w:rsidR="00724CDD" w:rsidRDefault="00724CDD" w:rsidP="00214C09">
      <w:pPr>
        <w:rPr>
          <w:rFonts w:ascii="Verdana" w:hAnsi="Verdana"/>
          <w:sz w:val="22"/>
          <w:szCs w:val="22"/>
        </w:rPr>
      </w:pPr>
    </w:p>
    <w:p w:rsidR="008A783F" w:rsidRDefault="00724CDD" w:rsidP="00214C09">
      <w:pPr>
        <w:rPr>
          <w:rFonts w:ascii="Verdana" w:hAnsi="Verdana"/>
          <w:sz w:val="22"/>
          <w:szCs w:val="22"/>
        </w:rPr>
      </w:pPr>
      <w:r>
        <w:rPr>
          <w:rFonts w:ascii="Verdana" w:hAnsi="Verdana"/>
          <w:sz w:val="22"/>
          <w:szCs w:val="22"/>
        </w:rPr>
        <w:t xml:space="preserve">This proposal involves the provision of intensive case management and family support for young people and their families. It </w:t>
      </w:r>
      <w:r w:rsidR="000A2758">
        <w:rPr>
          <w:rFonts w:ascii="Verdana" w:hAnsi="Verdana"/>
          <w:sz w:val="22"/>
          <w:szCs w:val="22"/>
        </w:rPr>
        <w:t>will be</w:t>
      </w:r>
      <w:r w:rsidR="008A783F">
        <w:rPr>
          <w:rFonts w:ascii="Verdana" w:hAnsi="Verdana"/>
          <w:sz w:val="22"/>
          <w:szCs w:val="22"/>
        </w:rPr>
        <w:t xml:space="preserve"> a voluntary early intervention program in that it will help prevent</w:t>
      </w:r>
      <w:r>
        <w:rPr>
          <w:rFonts w:ascii="Verdana" w:hAnsi="Verdana"/>
          <w:sz w:val="22"/>
          <w:szCs w:val="22"/>
        </w:rPr>
        <w:t xml:space="preserve"> young people </w:t>
      </w:r>
      <w:r w:rsidR="008A783F">
        <w:rPr>
          <w:rFonts w:ascii="Verdana" w:hAnsi="Verdana"/>
          <w:sz w:val="22"/>
          <w:szCs w:val="22"/>
        </w:rPr>
        <w:t>from entering</w:t>
      </w:r>
      <w:r>
        <w:rPr>
          <w:rFonts w:ascii="Verdana" w:hAnsi="Verdana"/>
          <w:sz w:val="22"/>
          <w:szCs w:val="22"/>
        </w:rPr>
        <w:t xml:space="preserve"> the child protection and criminal justice system</w:t>
      </w:r>
      <w:r w:rsidR="008A783F">
        <w:rPr>
          <w:rFonts w:ascii="Verdana" w:hAnsi="Verdana"/>
          <w:sz w:val="22"/>
          <w:szCs w:val="22"/>
        </w:rPr>
        <w:t>s and it will reduce the number of families who need family responsibility agreements/orders.  It</w:t>
      </w:r>
      <w:r>
        <w:rPr>
          <w:rFonts w:ascii="Verdana" w:hAnsi="Verdana"/>
          <w:sz w:val="22"/>
          <w:szCs w:val="22"/>
        </w:rPr>
        <w:t xml:space="preserve"> will help families provide an environment for young people to have positive futures.  </w:t>
      </w:r>
    </w:p>
    <w:p w:rsidR="008A783F" w:rsidRDefault="008A783F" w:rsidP="00214C09">
      <w:pPr>
        <w:rPr>
          <w:rFonts w:ascii="Verdana" w:hAnsi="Verdana"/>
          <w:sz w:val="22"/>
          <w:szCs w:val="22"/>
        </w:rPr>
      </w:pPr>
    </w:p>
    <w:p w:rsidR="00BD1A63" w:rsidRDefault="00724CDD" w:rsidP="00214C09">
      <w:pPr>
        <w:rPr>
          <w:rFonts w:ascii="Verdana" w:hAnsi="Verdana"/>
          <w:sz w:val="22"/>
          <w:szCs w:val="22"/>
        </w:rPr>
      </w:pPr>
      <w:r>
        <w:rPr>
          <w:rFonts w:ascii="Verdana" w:hAnsi="Verdana"/>
          <w:sz w:val="22"/>
          <w:szCs w:val="22"/>
        </w:rPr>
        <w:t xml:space="preserve">There </w:t>
      </w:r>
      <w:r w:rsidR="008A783F">
        <w:rPr>
          <w:rFonts w:ascii="Verdana" w:hAnsi="Verdana"/>
          <w:sz w:val="22"/>
          <w:szCs w:val="22"/>
        </w:rPr>
        <w:t>will</w:t>
      </w:r>
      <w:r>
        <w:rPr>
          <w:rFonts w:ascii="Verdana" w:hAnsi="Verdana"/>
          <w:sz w:val="22"/>
          <w:szCs w:val="22"/>
        </w:rPr>
        <w:t xml:space="preserve"> be a number of pathways into this program, for example, through the Youth Hub, through youth services, through </w:t>
      </w:r>
      <w:proofErr w:type="spellStart"/>
      <w:r>
        <w:rPr>
          <w:rFonts w:ascii="Verdana" w:hAnsi="Verdana"/>
          <w:sz w:val="22"/>
          <w:szCs w:val="22"/>
        </w:rPr>
        <w:t>Centrelink</w:t>
      </w:r>
      <w:proofErr w:type="spellEnd"/>
      <w:r>
        <w:rPr>
          <w:rFonts w:ascii="Verdana" w:hAnsi="Verdana"/>
          <w:sz w:val="22"/>
          <w:szCs w:val="22"/>
        </w:rPr>
        <w:t>, police</w:t>
      </w:r>
      <w:r w:rsidR="008A783F">
        <w:rPr>
          <w:rFonts w:ascii="Verdana" w:hAnsi="Verdana"/>
          <w:sz w:val="22"/>
          <w:szCs w:val="22"/>
        </w:rPr>
        <w:t xml:space="preserve"> and other agencies.</w:t>
      </w:r>
    </w:p>
    <w:p w:rsidR="00724CDD" w:rsidRDefault="00724CDD" w:rsidP="00214C09">
      <w:pPr>
        <w:rPr>
          <w:rFonts w:ascii="Verdana" w:hAnsi="Verdana"/>
          <w:sz w:val="22"/>
          <w:szCs w:val="22"/>
        </w:rPr>
      </w:pPr>
    </w:p>
    <w:p w:rsidR="008A783F" w:rsidRDefault="008A783F" w:rsidP="00214C09">
      <w:pPr>
        <w:rPr>
          <w:rFonts w:ascii="Verdana" w:hAnsi="Verdana"/>
          <w:sz w:val="22"/>
          <w:szCs w:val="22"/>
        </w:rPr>
      </w:pPr>
      <w:r>
        <w:rPr>
          <w:rFonts w:ascii="Verdana" w:hAnsi="Verdana"/>
          <w:sz w:val="22"/>
          <w:szCs w:val="22"/>
        </w:rPr>
        <w:t>The provision of intensive support and case management will be provided a team of Indigenous Family Support Worker trained in youth work and a social worker.  It will be reliant on the positive relationship formed between the workers and the young person and their family.</w:t>
      </w:r>
    </w:p>
    <w:p w:rsidR="008A783F" w:rsidRDefault="008A783F" w:rsidP="00214C09">
      <w:pPr>
        <w:rPr>
          <w:rFonts w:ascii="Verdana" w:hAnsi="Verdana"/>
          <w:sz w:val="22"/>
          <w:szCs w:val="22"/>
        </w:rPr>
      </w:pPr>
    </w:p>
    <w:p w:rsidR="00424D89" w:rsidRDefault="00724CDD" w:rsidP="00214C09">
      <w:pPr>
        <w:rPr>
          <w:rFonts w:ascii="Verdana" w:hAnsi="Verdana"/>
          <w:sz w:val="22"/>
          <w:szCs w:val="22"/>
        </w:rPr>
      </w:pPr>
      <w:r>
        <w:rPr>
          <w:rFonts w:ascii="Verdana" w:hAnsi="Verdana"/>
          <w:sz w:val="22"/>
          <w:szCs w:val="22"/>
        </w:rPr>
        <w:t xml:space="preserve">This program </w:t>
      </w:r>
      <w:r w:rsidR="008A783F">
        <w:rPr>
          <w:rFonts w:ascii="Verdana" w:hAnsi="Verdana"/>
          <w:sz w:val="22"/>
          <w:szCs w:val="22"/>
        </w:rPr>
        <w:t>will</w:t>
      </w:r>
      <w:r>
        <w:rPr>
          <w:rFonts w:ascii="Verdana" w:hAnsi="Verdana"/>
          <w:sz w:val="22"/>
          <w:szCs w:val="22"/>
        </w:rPr>
        <w:t xml:space="preserve"> build on a number of </w:t>
      </w:r>
      <w:r w:rsidR="008A783F">
        <w:rPr>
          <w:rFonts w:ascii="Verdana" w:hAnsi="Verdana"/>
          <w:sz w:val="22"/>
          <w:szCs w:val="22"/>
        </w:rPr>
        <w:t>good but under-resourced programs already in operation in Alice Springs (for example, the Congress T</w:t>
      </w:r>
      <w:r w:rsidR="002C6C87">
        <w:rPr>
          <w:rFonts w:ascii="Verdana" w:hAnsi="Verdana"/>
          <w:sz w:val="22"/>
          <w:szCs w:val="22"/>
        </w:rPr>
        <w:t>argeted Family Support Service) and programs that have proved successful in WA and NSW.</w:t>
      </w:r>
    </w:p>
    <w:p w:rsidR="00231E41" w:rsidRPr="00601648" w:rsidRDefault="00063EAC" w:rsidP="00231E41">
      <w:pPr>
        <w:rPr>
          <w:rFonts w:ascii="Verdana" w:hAnsi="Verdana"/>
          <w:sz w:val="22"/>
          <w:szCs w:val="22"/>
        </w:rPr>
      </w:pPr>
      <w:r w:rsidRPr="00063EAC">
        <w:rPr>
          <w:rFonts w:ascii="Verdana" w:hAnsi="Verdana"/>
          <w:sz w:val="22"/>
          <w:szCs w:val="22"/>
        </w:rPr>
        <w:br/>
      </w:r>
      <w:r w:rsidR="00231E41" w:rsidRPr="00601648">
        <w:rPr>
          <w:rFonts w:ascii="Verdana" w:hAnsi="Verdana"/>
          <w:sz w:val="22"/>
          <w:szCs w:val="22"/>
        </w:rPr>
        <w:t xml:space="preserve">What is needed to make a real difference in the lives of these young people is case management services including </w:t>
      </w:r>
      <w:proofErr w:type="spellStart"/>
      <w:r w:rsidR="00231E41" w:rsidRPr="00601648">
        <w:rPr>
          <w:rFonts w:ascii="Verdana" w:hAnsi="Verdana"/>
          <w:sz w:val="22"/>
          <w:szCs w:val="22"/>
        </w:rPr>
        <w:t>Multisystemic</w:t>
      </w:r>
      <w:proofErr w:type="spellEnd"/>
      <w:r w:rsidR="00231E41" w:rsidRPr="00601648">
        <w:rPr>
          <w:rFonts w:ascii="Verdana" w:hAnsi="Verdana"/>
          <w:sz w:val="22"/>
          <w:szCs w:val="22"/>
        </w:rPr>
        <w:t xml:space="preserve"> Therapy for those with the highest needs. </w:t>
      </w:r>
    </w:p>
    <w:p w:rsidR="00231E41" w:rsidRPr="00601648" w:rsidRDefault="00231E41" w:rsidP="00231E41">
      <w:pPr>
        <w:rPr>
          <w:rFonts w:ascii="Verdana" w:hAnsi="Verdana"/>
          <w:sz w:val="22"/>
          <w:szCs w:val="22"/>
        </w:rPr>
      </w:pPr>
    </w:p>
    <w:p w:rsidR="00231E41" w:rsidRPr="00601648" w:rsidRDefault="00231E41" w:rsidP="00231E41">
      <w:pPr>
        <w:rPr>
          <w:rFonts w:ascii="Verdana" w:hAnsi="Verdana"/>
          <w:sz w:val="22"/>
          <w:szCs w:val="22"/>
        </w:rPr>
      </w:pPr>
      <w:proofErr w:type="spellStart"/>
      <w:r w:rsidRPr="00601648">
        <w:rPr>
          <w:rFonts w:ascii="Verdana" w:hAnsi="Verdana"/>
          <w:sz w:val="22"/>
          <w:szCs w:val="22"/>
        </w:rPr>
        <w:t>Multisystemic</w:t>
      </w:r>
      <w:proofErr w:type="spellEnd"/>
      <w:r w:rsidRPr="00601648">
        <w:rPr>
          <w:rFonts w:ascii="Verdana" w:hAnsi="Verdana"/>
          <w:sz w:val="22"/>
          <w:szCs w:val="22"/>
        </w:rPr>
        <w:t xml:space="preserve"> Therapy (MST) (</w:t>
      </w:r>
      <w:proofErr w:type="spellStart"/>
      <w:r w:rsidRPr="00601648">
        <w:rPr>
          <w:rFonts w:ascii="Verdana" w:hAnsi="Verdana"/>
          <w:sz w:val="22"/>
          <w:szCs w:val="22"/>
        </w:rPr>
        <w:t>Henggeler</w:t>
      </w:r>
      <w:proofErr w:type="spellEnd"/>
      <w:r w:rsidRPr="00601648">
        <w:rPr>
          <w:rFonts w:ascii="Verdana" w:hAnsi="Verdana"/>
          <w:sz w:val="22"/>
          <w:szCs w:val="22"/>
        </w:rPr>
        <w:t xml:space="preserve"> et al 2009, Day et al 2010) is an intensive family-and community-based treatment program that focuses on the entire world of chronic and violent juvenile offenders — their homes and families, schools and teachers, neighbourhoods and friends. MST works with the toughest offenders. They are adolescents, male and female, between the ages of 12 and 17 who have very long arrest histories</w:t>
      </w:r>
    </w:p>
    <w:p w:rsidR="00231E41" w:rsidRPr="00601648" w:rsidRDefault="00231E41" w:rsidP="00231E41">
      <w:pPr>
        <w:rPr>
          <w:rFonts w:ascii="Verdana" w:hAnsi="Verdana"/>
          <w:sz w:val="22"/>
          <w:szCs w:val="22"/>
        </w:rPr>
      </w:pPr>
    </w:p>
    <w:p w:rsidR="00231E41" w:rsidRPr="00601648" w:rsidRDefault="00231E41" w:rsidP="00231E41">
      <w:pPr>
        <w:numPr>
          <w:ilvl w:val="0"/>
          <w:numId w:val="10"/>
        </w:numPr>
        <w:rPr>
          <w:rFonts w:ascii="Verdana" w:hAnsi="Verdana"/>
          <w:sz w:val="22"/>
          <w:szCs w:val="22"/>
        </w:rPr>
      </w:pPr>
      <w:r w:rsidRPr="00601648">
        <w:rPr>
          <w:rFonts w:ascii="Verdana" w:hAnsi="Verdana"/>
          <w:sz w:val="22"/>
          <w:szCs w:val="22"/>
        </w:rPr>
        <w:t>MST clinicians go to where the child is and are on call 24 hours a day, seven days a week</w:t>
      </w:r>
    </w:p>
    <w:p w:rsidR="00231E41" w:rsidRPr="00601648" w:rsidRDefault="00231E41" w:rsidP="00231E41">
      <w:pPr>
        <w:numPr>
          <w:ilvl w:val="0"/>
          <w:numId w:val="10"/>
        </w:numPr>
        <w:rPr>
          <w:rFonts w:ascii="Verdana" w:hAnsi="Verdana"/>
          <w:sz w:val="22"/>
          <w:szCs w:val="22"/>
        </w:rPr>
      </w:pPr>
      <w:r w:rsidRPr="00601648">
        <w:rPr>
          <w:rFonts w:ascii="Verdana" w:hAnsi="Verdana"/>
          <w:sz w:val="22"/>
          <w:szCs w:val="22"/>
        </w:rPr>
        <w:t>They work intensively with parents and caregivers to put them in control</w:t>
      </w:r>
    </w:p>
    <w:p w:rsidR="00231E41" w:rsidRPr="00601648" w:rsidRDefault="00231E41" w:rsidP="00231E41">
      <w:pPr>
        <w:numPr>
          <w:ilvl w:val="0"/>
          <w:numId w:val="10"/>
        </w:numPr>
        <w:rPr>
          <w:rFonts w:ascii="Verdana" w:hAnsi="Verdana"/>
          <w:sz w:val="22"/>
          <w:szCs w:val="22"/>
        </w:rPr>
      </w:pPr>
      <w:r w:rsidRPr="00601648">
        <w:rPr>
          <w:rFonts w:ascii="Verdana" w:hAnsi="Verdana"/>
          <w:sz w:val="22"/>
          <w:szCs w:val="22"/>
        </w:rPr>
        <w:t>The therapist works with the caregivers to keep the adolescent focused on school and gaining job skills</w:t>
      </w:r>
    </w:p>
    <w:p w:rsidR="00231E41" w:rsidRPr="00601648" w:rsidRDefault="00231E41" w:rsidP="00231E41">
      <w:pPr>
        <w:numPr>
          <w:ilvl w:val="0"/>
          <w:numId w:val="10"/>
        </w:numPr>
        <w:rPr>
          <w:rFonts w:ascii="Verdana" w:hAnsi="Verdana"/>
          <w:sz w:val="22"/>
          <w:szCs w:val="22"/>
        </w:rPr>
      </w:pPr>
      <w:r w:rsidRPr="00601648">
        <w:rPr>
          <w:rFonts w:ascii="Verdana" w:hAnsi="Verdana"/>
          <w:sz w:val="22"/>
          <w:szCs w:val="22"/>
        </w:rPr>
        <w:t>The therapist and caregivers introduce the youth to sports and recreational activities as an alternative to hanging out</w:t>
      </w:r>
    </w:p>
    <w:p w:rsidR="00231E41" w:rsidRPr="00601648" w:rsidRDefault="00231E41" w:rsidP="00231E41">
      <w:pPr>
        <w:rPr>
          <w:rFonts w:ascii="Verdana" w:hAnsi="Verdana"/>
          <w:sz w:val="22"/>
          <w:szCs w:val="22"/>
        </w:rPr>
      </w:pPr>
    </w:p>
    <w:p w:rsidR="00231E41" w:rsidRPr="00601648" w:rsidRDefault="00231E41" w:rsidP="00231E41">
      <w:pPr>
        <w:rPr>
          <w:rFonts w:ascii="Verdana" w:hAnsi="Verdana"/>
          <w:sz w:val="22"/>
          <w:szCs w:val="22"/>
        </w:rPr>
      </w:pPr>
      <w:r w:rsidRPr="00601648">
        <w:rPr>
          <w:rFonts w:ascii="Verdana" w:hAnsi="Verdana"/>
          <w:sz w:val="22"/>
          <w:szCs w:val="22"/>
        </w:rPr>
        <w:t xml:space="preserve">MST has been proven to work and produce positive results with the toughest kids. It blends the best clinical treatments—cognitive behavioural therapy, </w:t>
      </w:r>
      <w:r w:rsidR="00D74B23" w:rsidRPr="00601648">
        <w:rPr>
          <w:rFonts w:ascii="Verdana" w:hAnsi="Verdana"/>
          <w:sz w:val="22"/>
          <w:szCs w:val="22"/>
        </w:rPr>
        <w:t>behaviour</w:t>
      </w:r>
      <w:r w:rsidRPr="00601648">
        <w:rPr>
          <w:rFonts w:ascii="Verdana" w:hAnsi="Verdana"/>
          <w:sz w:val="22"/>
          <w:szCs w:val="22"/>
        </w:rPr>
        <w:t xml:space="preserve"> management training, family therapies and community psychology to reach this population.    </w:t>
      </w:r>
    </w:p>
    <w:p w:rsidR="006D5A5C" w:rsidRDefault="006D5A5C" w:rsidP="00231E41">
      <w:pPr>
        <w:rPr>
          <w:rFonts w:ascii="Verdana" w:hAnsi="Verdana"/>
          <w:sz w:val="22"/>
          <w:szCs w:val="22"/>
        </w:rPr>
      </w:pPr>
    </w:p>
    <w:p w:rsidR="00231E41" w:rsidRPr="00601648" w:rsidRDefault="00231E41" w:rsidP="00231E41">
      <w:pPr>
        <w:rPr>
          <w:rFonts w:ascii="Verdana" w:hAnsi="Verdana"/>
          <w:sz w:val="22"/>
          <w:szCs w:val="22"/>
        </w:rPr>
      </w:pPr>
      <w:r w:rsidRPr="00601648">
        <w:rPr>
          <w:rFonts w:ascii="Verdana" w:hAnsi="Verdana"/>
          <w:sz w:val="22"/>
          <w:szCs w:val="22"/>
        </w:rPr>
        <w:lastRenderedPageBreak/>
        <w:t>After 30 years of research and 18 studies, MST repeatedly has been shown to:</w:t>
      </w:r>
    </w:p>
    <w:p w:rsidR="00231E41" w:rsidRPr="00601648" w:rsidRDefault="00231E41" w:rsidP="00231E41">
      <w:pPr>
        <w:numPr>
          <w:ilvl w:val="0"/>
          <w:numId w:val="11"/>
        </w:numPr>
        <w:rPr>
          <w:rFonts w:ascii="Verdana" w:hAnsi="Verdana"/>
          <w:sz w:val="22"/>
          <w:szCs w:val="22"/>
        </w:rPr>
      </w:pPr>
      <w:r w:rsidRPr="00601648">
        <w:rPr>
          <w:rFonts w:ascii="Verdana" w:hAnsi="Verdana"/>
          <w:sz w:val="22"/>
          <w:szCs w:val="22"/>
        </w:rPr>
        <w:t>Keep kids in their home, reducing out-of-home placements up to 50 percent</w:t>
      </w:r>
    </w:p>
    <w:p w:rsidR="00231E41" w:rsidRPr="00601648" w:rsidRDefault="00231E41" w:rsidP="00231E41">
      <w:pPr>
        <w:numPr>
          <w:ilvl w:val="0"/>
          <w:numId w:val="11"/>
        </w:numPr>
        <w:rPr>
          <w:rFonts w:ascii="Verdana" w:hAnsi="Verdana"/>
          <w:sz w:val="22"/>
          <w:szCs w:val="22"/>
        </w:rPr>
      </w:pPr>
      <w:r w:rsidRPr="00601648">
        <w:rPr>
          <w:rFonts w:ascii="Verdana" w:hAnsi="Verdana"/>
          <w:sz w:val="22"/>
          <w:szCs w:val="22"/>
        </w:rPr>
        <w:t>Keep kids in school</w:t>
      </w:r>
    </w:p>
    <w:p w:rsidR="00231E41" w:rsidRPr="00601648" w:rsidRDefault="00231E41" w:rsidP="00231E41">
      <w:pPr>
        <w:numPr>
          <w:ilvl w:val="0"/>
          <w:numId w:val="11"/>
        </w:numPr>
        <w:rPr>
          <w:rFonts w:ascii="Verdana" w:hAnsi="Verdana"/>
          <w:sz w:val="22"/>
          <w:szCs w:val="22"/>
        </w:rPr>
      </w:pPr>
      <w:r w:rsidRPr="00601648">
        <w:rPr>
          <w:rFonts w:ascii="Verdana" w:hAnsi="Verdana"/>
          <w:sz w:val="22"/>
          <w:szCs w:val="22"/>
        </w:rPr>
        <w:t>Keep kids out of trouble, reducing re-arrest rates up to 70 percent</w:t>
      </w:r>
    </w:p>
    <w:p w:rsidR="00231E41" w:rsidRPr="00601648" w:rsidRDefault="00231E41" w:rsidP="00231E41">
      <w:pPr>
        <w:numPr>
          <w:ilvl w:val="0"/>
          <w:numId w:val="11"/>
        </w:numPr>
        <w:rPr>
          <w:rFonts w:ascii="Verdana" w:hAnsi="Verdana"/>
          <w:sz w:val="22"/>
          <w:szCs w:val="22"/>
        </w:rPr>
      </w:pPr>
      <w:r w:rsidRPr="00601648">
        <w:rPr>
          <w:rFonts w:ascii="Verdana" w:hAnsi="Verdana"/>
          <w:sz w:val="22"/>
          <w:szCs w:val="22"/>
        </w:rPr>
        <w:t>Improve family relations and functioning</w:t>
      </w:r>
    </w:p>
    <w:p w:rsidR="00231E41" w:rsidRPr="00601648" w:rsidRDefault="00231E41" w:rsidP="00231E41">
      <w:pPr>
        <w:numPr>
          <w:ilvl w:val="0"/>
          <w:numId w:val="11"/>
        </w:numPr>
        <w:rPr>
          <w:rFonts w:ascii="Verdana" w:hAnsi="Verdana"/>
          <w:sz w:val="22"/>
          <w:szCs w:val="22"/>
        </w:rPr>
      </w:pPr>
      <w:r w:rsidRPr="00601648">
        <w:rPr>
          <w:rFonts w:ascii="Verdana" w:hAnsi="Verdana"/>
          <w:sz w:val="22"/>
          <w:szCs w:val="22"/>
        </w:rPr>
        <w:t>Decrease adolescent psychiatric symptoms</w:t>
      </w:r>
    </w:p>
    <w:p w:rsidR="00231E41" w:rsidRPr="00601648" w:rsidRDefault="00231E41" w:rsidP="00231E41">
      <w:pPr>
        <w:numPr>
          <w:ilvl w:val="0"/>
          <w:numId w:val="11"/>
        </w:numPr>
        <w:rPr>
          <w:rFonts w:ascii="Verdana" w:hAnsi="Verdana"/>
          <w:sz w:val="22"/>
          <w:szCs w:val="22"/>
        </w:rPr>
      </w:pPr>
      <w:r w:rsidRPr="00601648">
        <w:rPr>
          <w:rFonts w:ascii="Verdana" w:hAnsi="Verdana"/>
          <w:sz w:val="22"/>
          <w:szCs w:val="22"/>
        </w:rPr>
        <w:t>Decrease adolescent drug and alcohol use</w:t>
      </w:r>
    </w:p>
    <w:p w:rsidR="00231E41" w:rsidRPr="00601648" w:rsidRDefault="00231E41" w:rsidP="00231E41">
      <w:pPr>
        <w:rPr>
          <w:rFonts w:ascii="Verdana" w:hAnsi="Verdana"/>
          <w:sz w:val="22"/>
          <w:szCs w:val="22"/>
        </w:rPr>
      </w:pPr>
    </w:p>
    <w:p w:rsidR="00063EAC" w:rsidRDefault="00424D89" w:rsidP="00214C09">
      <w:pPr>
        <w:rPr>
          <w:rFonts w:ascii="Verdana" w:hAnsi="Verdana"/>
          <w:sz w:val="22"/>
          <w:szCs w:val="22"/>
        </w:rPr>
      </w:pPr>
      <w:r>
        <w:rPr>
          <w:rFonts w:ascii="Verdana" w:hAnsi="Verdana"/>
          <w:sz w:val="22"/>
          <w:szCs w:val="22"/>
        </w:rPr>
        <w:t xml:space="preserve">Evidence has shown that this </w:t>
      </w:r>
      <w:r w:rsidR="009A3C9E">
        <w:rPr>
          <w:rFonts w:ascii="Verdana" w:hAnsi="Verdana"/>
          <w:sz w:val="22"/>
          <w:szCs w:val="22"/>
        </w:rPr>
        <w:t xml:space="preserve">type of </w:t>
      </w:r>
      <w:r>
        <w:rPr>
          <w:rFonts w:ascii="Verdana" w:hAnsi="Verdana"/>
          <w:sz w:val="22"/>
          <w:szCs w:val="22"/>
        </w:rPr>
        <w:t>approach will not be effective</w:t>
      </w:r>
      <w:r w:rsidR="00063EAC">
        <w:rPr>
          <w:rFonts w:ascii="Verdana" w:hAnsi="Verdana"/>
          <w:sz w:val="22"/>
          <w:szCs w:val="22"/>
        </w:rPr>
        <w:t xml:space="preserve"> unless it is sufficiently resourced to enable it to work quite intensively and long-term with young people and their families. However, it has the potential to make considerable savings for government by saving of police, court, corrections, child protection resources and a general reduction in crime and ant</w:t>
      </w:r>
      <w:r w:rsidR="000A2758">
        <w:rPr>
          <w:rFonts w:ascii="Verdana" w:hAnsi="Verdana"/>
          <w:sz w:val="22"/>
          <w:szCs w:val="22"/>
        </w:rPr>
        <w:t>i-social behaviour.  It also has</w:t>
      </w:r>
      <w:r w:rsidR="00063EAC">
        <w:rPr>
          <w:rFonts w:ascii="Verdana" w:hAnsi="Verdana"/>
          <w:sz w:val="22"/>
          <w:szCs w:val="22"/>
        </w:rPr>
        <w:t xml:space="preserve"> capacity to deal with trauma and violence within families to stop that cycle continuing.</w:t>
      </w:r>
      <w:r w:rsidR="000C50A3">
        <w:rPr>
          <w:rFonts w:ascii="Verdana" w:hAnsi="Verdana"/>
          <w:sz w:val="22"/>
          <w:szCs w:val="22"/>
        </w:rPr>
        <w:t xml:space="preserve">  It is recommended that the program be independently evaluated and a cost-benefit analysis be undertaken.</w:t>
      </w:r>
    </w:p>
    <w:p w:rsidR="00063EAC" w:rsidRDefault="00063EAC" w:rsidP="00214C09">
      <w:pPr>
        <w:rPr>
          <w:rFonts w:ascii="Verdana" w:hAnsi="Verdana"/>
          <w:sz w:val="22"/>
          <w:szCs w:val="22"/>
        </w:rPr>
      </w:pPr>
    </w:p>
    <w:p w:rsidR="00063EAC" w:rsidRDefault="00602CA1" w:rsidP="00214C09">
      <w:pPr>
        <w:rPr>
          <w:rFonts w:ascii="Verdana" w:hAnsi="Verdana"/>
          <w:sz w:val="22"/>
          <w:szCs w:val="22"/>
        </w:rPr>
      </w:pPr>
      <w:r>
        <w:rPr>
          <w:rFonts w:ascii="Verdana" w:hAnsi="Verdana"/>
          <w:sz w:val="22"/>
          <w:szCs w:val="22"/>
        </w:rPr>
        <w:t>C</w:t>
      </w:r>
      <w:r w:rsidR="00063EAC">
        <w:rPr>
          <w:rFonts w:ascii="Verdana" w:hAnsi="Verdana"/>
          <w:sz w:val="22"/>
          <w:szCs w:val="22"/>
        </w:rPr>
        <w:t xml:space="preserve">ritical </w:t>
      </w:r>
      <w:r w:rsidR="00E77EDD">
        <w:rPr>
          <w:rFonts w:ascii="Verdana" w:hAnsi="Verdana"/>
          <w:sz w:val="22"/>
          <w:szCs w:val="22"/>
        </w:rPr>
        <w:t>considerations for</w:t>
      </w:r>
      <w:r w:rsidR="00063EAC">
        <w:rPr>
          <w:rFonts w:ascii="Verdana" w:hAnsi="Verdana"/>
          <w:sz w:val="22"/>
          <w:szCs w:val="22"/>
        </w:rPr>
        <w:t xml:space="preserve"> implementation include:</w:t>
      </w:r>
    </w:p>
    <w:p w:rsidR="00063EAC" w:rsidRDefault="00063EAC" w:rsidP="00214C09">
      <w:pPr>
        <w:rPr>
          <w:rFonts w:ascii="Verdana" w:hAnsi="Verdana"/>
          <w:sz w:val="22"/>
          <w:szCs w:val="22"/>
        </w:rPr>
      </w:pPr>
    </w:p>
    <w:p w:rsidR="00063EAC" w:rsidRDefault="00063EAC" w:rsidP="00063EAC">
      <w:pPr>
        <w:pStyle w:val="ListParagraph"/>
        <w:numPr>
          <w:ilvl w:val="0"/>
          <w:numId w:val="4"/>
        </w:numPr>
        <w:rPr>
          <w:rFonts w:ascii="Verdana" w:hAnsi="Verdana"/>
          <w:sz w:val="22"/>
          <w:szCs w:val="22"/>
        </w:rPr>
      </w:pPr>
      <w:r w:rsidRPr="00063EAC">
        <w:rPr>
          <w:rFonts w:ascii="Verdana" w:hAnsi="Verdana"/>
          <w:sz w:val="22"/>
          <w:szCs w:val="22"/>
        </w:rPr>
        <w:t xml:space="preserve">that the work with young </w:t>
      </w:r>
      <w:r>
        <w:rPr>
          <w:rFonts w:ascii="Verdana" w:hAnsi="Verdana"/>
          <w:sz w:val="22"/>
          <w:szCs w:val="22"/>
        </w:rPr>
        <w:t>people and families be intensive and long term and based on a positive</w:t>
      </w:r>
      <w:r w:rsidR="000C50A3">
        <w:rPr>
          <w:rFonts w:ascii="Verdana" w:hAnsi="Verdana"/>
          <w:sz w:val="22"/>
          <w:szCs w:val="22"/>
        </w:rPr>
        <w:t xml:space="preserve"> therapeutic relationship which takes trust and time</w:t>
      </w:r>
    </w:p>
    <w:p w:rsidR="00063EAC" w:rsidRPr="00063EAC" w:rsidRDefault="00063EAC" w:rsidP="00063EAC">
      <w:pPr>
        <w:pStyle w:val="ListParagraph"/>
        <w:numPr>
          <w:ilvl w:val="0"/>
          <w:numId w:val="4"/>
        </w:numPr>
        <w:rPr>
          <w:rFonts w:ascii="Verdana" w:hAnsi="Verdana"/>
          <w:sz w:val="22"/>
          <w:szCs w:val="22"/>
        </w:rPr>
      </w:pPr>
      <w:r>
        <w:rPr>
          <w:rFonts w:ascii="Verdana" w:hAnsi="Verdana"/>
          <w:sz w:val="22"/>
          <w:szCs w:val="22"/>
        </w:rPr>
        <w:t>the program should be delivered by agencies with a track record and with an emphasis on co-ordination and collaboration across agencies</w:t>
      </w:r>
    </w:p>
    <w:p w:rsidR="00063EAC" w:rsidRDefault="00063EAC" w:rsidP="00063EAC">
      <w:pPr>
        <w:pStyle w:val="ListParagraph"/>
        <w:numPr>
          <w:ilvl w:val="0"/>
          <w:numId w:val="4"/>
        </w:numPr>
        <w:rPr>
          <w:rFonts w:ascii="Verdana" w:hAnsi="Verdana"/>
          <w:sz w:val="22"/>
          <w:szCs w:val="22"/>
        </w:rPr>
      </w:pPr>
      <w:r>
        <w:rPr>
          <w:rFonts w:ascii="Verdana" w:hAnsi="Verdana"/>
          <w:sz w:val="22"/>
          <w:szCs w:val="22"/>
        </w:rPr>
        <w:t>that the workers be qualified and experienced with access to professional development and regular professional supervision</w:t>
      </w:r>
      <w:r w:rsidR="000C50A3">
        <w:rPr>
          <w:rFonts w:ascii="Verdana" w:hAnsi="Verdana"/>
          <w:sz w:val="22"/>
          <w:szCs w:val="22"/>
        </w:rPr>
        <w:t xml:space="preserve"> (recruitment and retention of staff is critical)</w:t>
      </w:r>
    </w:p>
    <w:p w:rsidR="00BD1A63" w:rsidRDefault="00063EAC" w:rsidP="00063EAC">
      <w:pPr>
        <w:pStyle w:val="ListParagraph"/>
        <w:numPr>
          <w:ilvl w:val="0"/>
          <w:numId w:val="4"/>
        </w:numPr>
        <w:rPr>
          <w:rFonts w:ascii="Verdana" w:hAnsi="Verdana"/>
          <w:sz w:val="22"/>
          <w:szCs w:val="22"/>
        </w:rPr>
      </w:pPr>
      <w:r>
        <w:rPr>
          <w:rFonts w:ascii="Verdana" w:hAnsi="Verdana"/>
          <w:sz w:val="22"/>
          <w:szCs w:val="22"/>
        </w:rPr>
        <w:t xml:space="preserve">that there is community ownership of the program </w:t>
      </w:r>
      <w:r w:rsidR="002E150F">
        <w:rPr>
          <w:rFonts w:ascii="Verdana" w:hAnsi="Verdana"/>
          <w:sz w:val="22"/>
          <w:szCs w:val="22"/>
        </w:rPr>
        <w:t>in</w:t>
      </w:r>
      <w:r w:rsidR="000C50A3">
        <w:rPr>
          <w:rFonts w:ascii="Verdana" w:hAnsi="Verdana"/>
          <w:sz w:val="22"/>
          <w:szCs w:val="22"/>
        </w:rPr>
        <w:t xml:space="preserve"> both the development and ongoing implementation phase through appropriate consultation and governance models involving Indigenous leaders and young people.</w:t>
      </w:r>
      <w:r w:rsidR="002C6C87" w:rsidRPr="00063EAC">
        <w:rPr>
          <w:rFonts w:ascii="Verdana" w:hAnsi="Verdana"/>
          <w:sz w:val="22"/>
          <w:szCs w:val="22"/>
        </w:rPr>
        <w:br/>
      </w:r>
    </w:p>
    <w:p w:rsidR="004A0F22" w:rsidRDefault="000C50A3" w:rsidP="004A0F22">
      <w:pPr>
        <w:autoSpaceDE w:val="0"/>
        <w:autoSpaceDN w:val="0"/>
        <w:adjustRightInd w:val="0"/>
        <w:rPr>
          <w:rFonts w:ascii="Verdana" w:hAnsi="Verdana"/>
          <w:b/>
          <w:sz w:val="22"/>
          <w:szCs w:val="22"/>
        </w:rPr>
      </w:pPr>
      <w:r w:rsidRPr="00064F2B">
        <w:rPr>
          <w:rFonts w:ascii="Verdana" w:hAnsi="Verdana"/>
          <w:b/>
          <w:sz w:val="22"/>
          <w:szCs w:val="22"/>
        </w:rPr>
        <w:t xml:space="preserve">Proposal 2:  </w:t>
      </w:r>
      <w:r w:rsidR="00064F2B">
        <w:rPr>
          <w:rFonts w:ascii="Verdana" w:hAnsi="Verdana"/>
          <w:b/>
          <w:sz w:val="22"/>
          <w:szCs w:val="22"/>
        </w:rPr>
        <w:t>Developing s</w:t>
      </w:r>
      <w:r w:rsidR="00064F2B" w:rsidRPr="00064F2B">
        <w:rPr>
          <w:rFonts w:ascii="Verdana" w:hAnsi="Verdana"/>
          <w:b/>
          <w:sz w:val="22"/>
          <w:szCs w:val="22"/>
        </w:rPr>
        <w:t xml:space="preserve">marter ways of ensuring </w:t>
      </w:r>
      <w:r w:rsidR="00A46A4E">
        <w:rPr>
          <w:rFonts w:ascii="Verdana" w:hAnsi="Verdana"/>
          <w:b/>
          <w:sz w:val="22"/>
          <w:szCs w:val="22"/>
        </w:rPr>
        <w:t>young people who offend</w:t>
      </w:r>
      <w:r w:rsidR="00064F2B" w:rsidRPr="00064F2B">
        <w:rPr>
          <w:rFonts w:ascii="Verdana" w:hAnsi="Verdana"/>
          <w:b/>
          <w:sz w:val="22"/>
          <w:szCs w:val="22"/>
        </w:rPr>
        <w:t xml:space="preserve"> take responsibility for their offending</w:t>
      </w:r>
    </w:p>
    <w:p w:rsidR="004A0F22" w:rsidRDefault="004A0F22" w:rsidP="004A0F22">
      <w:pPr>
        <w:autoSpaceDE w:val="0"/>
        <w:autoSpaceDN w:val="0"/>
        <w:adjustRightInd w:val="0"/>
        <w:rPr>
          <w:rFonts w:asciiTheme="minorHAnsi" w:hAnsiTheme="minorHAnsi" w:cstheme="minorHAnsi"/>
          <w:sz w:val="22"/>
          <w:szCs w:val="22"/>
          <w:lang w:eastAsia="en-AU"/>
        </w:rPr>
      </w:pPr>
    </w:p>
    <w:p w:rsidR="00214C09" w:rsidRPr="004A0F22" w:rsidRDefault="000C3317" w:rsidP="004A0F22">
      <w:pPr>
        <w:autoSpaceDE w:val="0"/>
        <w:autoSpaceDN w:val="0"/>
        <w:adjustRightInd w:val="0"/>
        <w:rPr>
          <w:rFonts w:ascii="Verdana" w:hAnsi="Verdana"/>
          <w:sz w:val="22"/>
          <w:szCs w:val="22"/>
        </w:rPr>
      </w:pPr>
      <w:r w:rsidRPr="004A0F22">
        <w:rPr>
          <w:rFonts w:ascii="Verdana" w:hAnsi="Verdana"/>
          <w:sz w:val="22"/>
          <w:szCs w:val="22"/>
        </w:rPr>
        <w:t>Young people contribute greatly to the life and the future of the Territory. Celebration of</w:t>
      </w:r>
      <w:r w:rsidR="004A0F22">
        <w:rPr>
          <w:rFonts w:ascii="Verdana" w:hAnsi="Verdana"/>
          <w:sz w:val="22"/>
          <w:szCs w:val="22"/>
        </w:rPr>
        <w:t xml:space="preserve"> y</w:t>
      </w:r>
      <w:r w:rsidRPr="004A0F22">
        <w:rPr>
          <w:rFonts w:ascii="Verdana" w:hAnsi="Verdana"/>
          <w:sz w:val="22"/>
          <w:szCs w:val="22"/>
        </w:rPr>
        <w:t>outh culture is critical in bridging the generational di</w:t>
      </w:r>
      <w:r w:rsidR="004A0F22" w:rsidRPr="004A0F22">
        <w:rPr>
          <w:rFonts w:ascii="Verdana" w:hAnsi="Verdana"/>
          <w:sz w:val="22"/>
          <w:szCs w:val="22"/>
        </w:rPr>
        <w:t>fferences in our community, and</w:t>
      </w:r>
      <w:r w:rsidR="004A0F22">
        <w:rPr>
          <w:rFonts w:ascii="Verdana" w:hAnsi="Verdana"/>
          <w:sz w:val="22"/>
          <w:szCs w:val="22"/>
        </w:rPr>
        <w:t xml:space="preserve"> </w:t>
      </w:r>
      <w:r w:rsidRPr="004A0F22">
        <w:rPr>
          <w:rFonts w:ascii="Verdana" w:hAnsi="Verdana"/>
          <w:sz w:val="22"/>
          <w:szCs w:val="22"/>
        </w:rPr>
        <w:t>developing a platform of respect. By recognising the unique</w:t>
      </w:r>
      <w:r w:rsidR="004A0F22" w:rsidRPr="004A0F22">
        <w:rPr>
          <w:rFonts w:ascii="Verdana" w:hAnsi="Verdana"/>
          <w:sz w:val="22"/>
          <w:szCs w:val="22"/>
        </w:rPr>
        <w:t xml:space="preserve"> contribution young people make</w:t>
      </w:r>
      <w:r w:rsidR="004A0F22">
        <w:rPr>
          <w:rFonts w:ascii="Verdana" w:hAnsi="Verdana"/>
          <w:sz w:val="22"/>
          <w:szCs w:val="22"/>
        </w:rPr>
        <w:t xml:space="preserve"> </w:t>
      </w:r>
      <w:r w:rsidRPr="004A0F22">
        <w:rPr>
          <w:rFonts w:ascii="Verdana" w:hAnsi="Verdana"/>
          <w:sz w:val="22"/>
          <w:szCs w:val="22"/>
        </w:rPr>
        <w:t>to our community, we will decrease their disengagem</w:t>
      </w:r>
      <w:r w:rsidR="004A0F22" w:rsidRPr="004A0F22">
        <w:rPr>
          <w:rFonts w:ascii="Verdana" w:hAnsi="Verdana"/>
          <w:sz w:val="22"/>
          <w:szCs w:val="22"/>
        </w:rPr>
        <w:t>ent and in turn reduce the risk</w:t>
      </w:r>
      <w:r w:rsidR="004A0F22">
        <w:rPr>
          <w:rFonts w:ascii="Verdana" w:hAnsi="Verdana"/>
          <w:sz w:val="22"/>
          <w:szCs w:val="22"/>
        </w:rPr>
        <w:t xml:space="preserve"> </w:t>
      </w:r>
      <w:r w:rsidRPr="004A0F22">
        <w:rPr>
          <w:rFonts w:ascii="Verdana" w:hAnsi="Verdana"/>
          <w:sz w:val="22"/>
          <w:szCs w:val="22"/>
        </w:rPr>
        <w:t>of crime</w:t>
      </w:r>
      <w:r w:rsidR="004A0F22">
        <w:rPr>
          <w:rFonts w:ascii="Verdana" w:hAnsi="Verdana"/>
          <w:sz w:val="22"/>
          <w:szCs w:val="22"/>
        </w:rPr>
        <w:t>.</w:t>
      </w:r>
    </w:p>
    <w:p w:rsidR="000D6565" w:rsidRDefault="000D6565" w:rsidP="00214C09">
      <w:pPr>
        <w:rPr>
          <w:rFonts w:ascii="Verdana" w:hAnsi="Verdana"/>
          <w:sz w:val="22"/>
          <w:szCs w:val="22"/>
        </w:rPr>
      </w:pPr>
    </w:p>
    <w:p w:rsidR="00565614" w:rsidRDefault="00A46A4E" w:rsidP="00214C09">
      <w:pPr>
        <w:rPr>
          <w:rFonts w:ascii="Verdana" w:hAnsi="Verdana"/>
          <w:sz w:val="22"/>
          <w:szCs w:val="22"/>
        </w:rPr>
      </w:pPr>
      <w:r>
        <w:rPr>
          <w:rFonts w:ascii="Verdana" w:hAnsi="Verdana"/>
          <w:sz w:val="22"/>
          <w:szCs w:val="22"/>
        </w:rPr>
        <w:t>When someone commits a criminal</w:t>
      </w:r>
      <w:r w:rsidR="0049210D">
        <w:rPr>
          <w:rFonts w:ascii="Verdana" w:hAnsi="Verdana"/>
          <w:sz w:val="22"/>
          <w:szCs w:val="22"/>
        </w:rPr>
        <w:t xml:space="preserve"> offence it is important that he or she take responsibility for that offending.  Restorative </w:t>
      </w:r>
      <w:r w:rsidR="00565614">
        <w:rPr>
          <w:rFonts w:ascii="Verdana" w:hAnsi="Verdana"/>
          <w:sz w:val="22"/>
          <w:szCs w:val="22"/>
        </w:rPr>
        <w:t xml:space="preserve">and therapeutic </w:t>
      </w:r>
      <w:r w:rsidR="0049210D">
        <w:rPr>
          <w:rFonts w:ascii="Verdana" w:hAnsi="Verdana"/>
          <w:sz w:val="22"/>
          <w:szCs w:val="22"/>
        </w:rPr>
        <w:t>justice techniques can help ensure that this occur</w:t>
      </w:r>
      <w:r w:rsidR="00565614">
        <w:rPr>
          <w:rFonts w:ascii="Verdana" w:hAnsi="Verdana"/>
          <w:sz w:val="22"/>
          <w:szCs w:val="22"/>
        </w:rPr>
        <w:t xml:space="preserve">s and there are a number of different models for how these approaches can work in practice. </w:t>
      </w:r>
    </w:p>
    <w:p w:rsidR="00565614" w:rsidRDefault="00565614" w:rsidP="00214C09">
      <w:pPr>
        <w:rPr>
          <w:rFonts w:ascii="Verdana" w:hAnsi="Verdana"/>
          <w:sz w:val="22"/>
          <w:szCs w:val="22"/>
        </w:rPr>
      </w:pPr>
    </w:p>
    <w:p w:rsidR="00064F2B" w:rsidRDefault="0049210D" w:rsidP="00214C09">
      <w:pPr>
        <w:rPr>
          <w:rFonts w:ascii="Verdana" w:hAnsi="Verdana"/>
          <w:sz w:val="22"/>
          <w:szCs w:val="22"/>
        </w:rPr>
      </w:pPr>
      <w:r>
        <w:rPr>
          <w:rFonts w:ascii="Verdana" w:hAnsi="Verdana"/>
          <w:sz w:val="22"/>
          <w:szCs w:val="22"/>
        </w:rPr>
        <w:t>There is a need to strengthen and expand the options for restorative justice available for young people in the Northern Territory when they commit an offence.</w:t>
      </w:r>
    </w:p>
    <w:p w:rsidR="0049210D" w:rsidRDefault="0049210D" w:rsidP="00214C09">
      <w:pPr>
        <w:rPr>
          <w:rFonts w:ascii="Verdana" w:hAnsi="Verdana"/>
          <w:sz w:val="22"/>
          <w:szCs w:val="22"/>
        </w:rPr>
      </w:pPr>
    </w:p>
    <w:p w:rsidR="0049210D" w:rsidRDefault="00565614" w:rsidP="00214C09">
      <w:pPr>
        <w:rPr>
          <w:rFonts w:ascii="Verdana" w:hAnsi="Verdana"/>
          <w:sz w:val="22"/>
          <w:szCs w:val="22"/>
        </w:rPr>
      </w:pPr>
      <w:r>
        <w:rPr>
          <w:rFonts w:ascii="Verdana" w:hAnsi="Verdana"/>
          <w:sz w:val="22"/>
          <w:szCs w:val="22"/>
        </w:rPr>
        <w:t>If implemented effectively, t</w:t>
      </w:r>
      <w:r w:rsidR="0049210D">
        <w:rPr>
          <w:rFonts w:ascii="Verdana" w:hAnsi="Verdana"/>
          <w:sz w:val="22"/>
          <w:szCs w:val="22"/>
        </w:rPr>
        <w:t xml:space="preserve">he benefits of restorative </w:t>
      </w:r>
      <w:r>
        <w:rPr>
          <w:rFonts w:ascii="Verdana" w:hAnsi="Verdana"/>
          <w:sz w:val="22"/>
          <w:szCs w:val="22"/>
        </w:rPr>
        <w:t xml:space="preserve">and therapeutic </w:t>
      </w:r>
      <w:r w:rsidR="0049210D">
        <w:rPr>
          <w:rFonts w:ascii="Verdana" w:hAnsi="Verdana"/>
          <w:sz w:val="22"/>
          <w:szCs w:val="22"/>
        </w:rPr>
        <w:t>justice approaches include:</w:t>
      </w:r>
    </w:p>
    <w:p w:rsidR="0049210D" w:rsidRDefault="0049210D" w:rsidP="00214C09">
      <w:pPr>
        <w:rPr>
          <w:rFonts w:ascii="Verdana" w:hAnsi="Verdana"/>
          <w:sz w:val="22"/>
          <w:szCs w:val="22"/>
        </w:rPr>
      </w:pPr>
    </w:p>
    <w:p w:rsidR="0049210D" w:rsidRDefault="00F10683" w:rsidP="0049210D">
      <w:pPr>
        <w:pStyle w:val="ListParagraph"/>
        <w:numPr>
          <w:ilvl w:val="0"/>
          <w:numId w:val="5"/>
        </w:numPr>
        <w:rPr>
          <w:rFonts w:ascii="Verdana" w:hAnsi="Verdana"/>
          <w:sz w:val="22"/>
          <w:szCs w:val="22"/>
        </w:rPr>
      </w:pPr>
      <w:r>
        <w:rPr>
          <w:rFonts w:ascii="Verdana" w:hAnsi="Verdana"/>
          <w:sz w:val="22"/>
          <w:szCs w:val="22"/>
        </w:rPr>
        <w:t xml:space="preserve">they can reduce </w:t>
      </w:r>
      <w:r w:rsidR="0049210D">
        <w:rPr>
          <w:rFonts w:ascii="Verdana" w:hAnsi="Verdana"/>
          <w:sz w:val="22"/>
          <w:szCs w:val="22"/>
        </w:rPr>
        <w:t>reoffending and re-entry to the criminal justice system</w:t>
      </w:r>
      <w:r w:rsidR="00565614">
        <w:rPr>
          <w:rFonts w:ascii="Verdana" w:hAnsi="Verdana"/>
          <w:sz w:val="22"/>
          <w:szCs w:val="22"/>
        </w:rPr>
        <w:t xml:space="preserve"> and so are cost effective</w:t>
      </w:r>
    </w:p>
    <w:p w:rsidR="0049210D" w:rsidRDefault="0049210D" w:rsidP="0049210D">
      <w:pPr>
        <w:pStyle w:val="ListParagraph"/>
        <w:numPr>
          <w:ilvl w:val="0"/>
          <w:numId w:val="5"/>
        </w:numPr>
        <w:rPr>
          <w:rFonts w:ascii="Verdana" w:hAnsi="Verdana"/>
          <w:sz w:val="22"/>
          <w:szCs w:val="22"/>
        </w:rPr>
      </w:pPr>
      <w:r>
        <w:rPr>
          <w:rFonts w:ascii="Verdana" w:hAnsi="Verdana"/>
          <w:sz w:val="22"/>
          <w:szCs w:val="22"/>
        </w:rPr>
        <w:lastRenderedPageBreak/>
        <w:t>by reducing reoffending they prevent crime and make the community safer</w:t>
      </w:r>
    </w:p>
    <w:p w:rsidR="0049210D" w:rsidRDefault="0049210D" w:rsidP="0049210D">
      <w:pPr>
        <w:pStyle w:val="ListParagraph"/>
        <w:numPr>
          <w:ilvl w:val="0"/>
          <w:numId w:val="5"/>
        </w:numPr>
        <w:rPr>
          <w:rFonts w:ascii="Verdana" w:hAnsi="Verdana"/>
          <w:sz w:val="22"/>
          <w:szCs w:val="22"/>
        </w:rPr>
      </w:pPr>
      <w:r>
        <w:rPr>
          <w:rFonts w:ascii="Verdana" w:hAnsi="Verdana"/>
          <w:sz w:val="22"/>
          <w:szCs w:val="22"/>
        </w:rPr>
        <w:t>they allow for the underlying causes of the offending to be addressed</w:t>
      </w:r>
      <w:r w:rsidR="00565614">
        <w:rPr>
          <w:rFonts w:ascii="Verdana" w:hAnsi="Verdana"/>
          <w:sz w:val="22"/>
          <w:szCs w:val="22"/>
        </w:rPr>
        <w:t xml:space="preserve"> and help the offender to change their behaviour and lead a productive life</w:t>
      </w:r>
    </w:p>
    <w:p w:rsidR="0049210D" w:rsidRPr="0049210D" w:rsidRDefault="0049210D" w:rsidP="0049210D">
      <w:pPr>
        <w:pStyle w:val="ListParagraph"/>
        <w:numPr>
          <w:ilvl w:val="0"/>
          <w:numId w:val="5"/>
        </w:numPr>
        <w:rPr>
          <w:rFonts w:ascii="Verdana" w:hAnsi="Verdana"/>
          <w:sz w:val="22"/>
          <w:szCs w:val="22"/>
        </w:rPr>
      </w:pPr>
      <w:r>
        <w:rPr>
          <w:rFonts w:ascii="Verdana" w:hAnsi="Verdana"/>
          <w:sz w:val="22"/>
          <w:szCs w:val="22"/>
        </w:rPr>
        <w:t xml:space="preserve">they </w:t>
      </w:r>
      <w:r w:rsidR="00565614">
        <w:rPr>
          <w:rFonts w:ascii="Verdana" w:hAnsi="Verdana"/>
          <w:sz w:val="22"/>
          <w:szCs w:val="22"/>
        </w:rPr>
        <w:t>give the victim a voice and an opportunity to communicate directly to the offender how the crime impacted on them (victims often say this human element is missing from the criminal justice system).</w:t>
      </w:r>
    </w:p>
    <w:p w:rsidR="000D6565" w:rsidRDefault="000D6565" w:rsidP="00214C09">
      <w:pPr>
        <w:rPr>
          <w:rFonts w:ascii="Verdana" w:hAnsi="Verdana"/>
          <w:sz w:val="22"/>
          <w:szCs w:val="22"/>
        </w:rPr>
      </w:pPr>
    </w:p>
    <w:p w:rsidR="00A5142D" w:rsidRPr="00E77EDD" w:rsidRDefault="001A0DA7" w:rsidP="00214C09">
      <w:pPr>
        <w:rPr>
          <w:rFonts w:ascii="Verdana" w:hAnsi="Verdana"/>
          <w:i/>
          <w:sz w:val="22"/>
          <w:szCs w:val="22"/>
          <w:u w:val="single"/>
        </w:rPr>
      </w:pPr>
      <w:r w:rsidRPr="00E77EDD">
        <w:rPr>
          <w:rFonts w:ascii="Verdana" w:hAnsi="Verdana"/>
          <w:i/>
          <w:sz w:val="22"/>
          <w:szCs w:val="22"/>
          <w:u w:val="single"/>
        </w:rPr>
        <w:t xml:space="preserve">Example Model: </w:t>
      </w:r>
      <w:r w:rsidR="00A5142D" w:rsidRPr="00E77EDD">
        <w:rPr>
          <w:rFonts w:ascii="Verdana" w:hAnsi="Verdana"/>
          <w:i/>
          <w:sz w:val="22"/>
          <w:szCs w:val="22"/>
          <w:u w:val="single"/>
        </w:rPr>
        <w:t>Community Justice Group Conferencing</w:t>
      </w:r>
    </w:p>
    <w:p w:rsidR="00A5142D" w:rsidRDefault="00A5142D" w:rsidP="00214C09">
      <w:pPr>
        <w:rPr>
          <w:rFonts w:ascii="Verdana" w:hAnsi="Verdana"/>
          <w:i/>
          <w:sz w:val="22"/>
          <w:szCs w:val="22"/>
        </w:rPr>
      </w:pPr>
    </w:p>
    <w:p w:rsidR="00A5142D" w:rsidRPr="006D5A5C" w:rsidRDefault="00A5142D" w:rsidP="00214C09">
      <w:pPr>
        <w:rPr>
          <w:rFonts w:ascii="Verdana" w:hAnsi="Verdana"/>
          <w:sz w:val="22"/>
          <w:szCs w:val="22"/>
        </w:rPr>
      </w:pPr>
      <w:proofErr w:type="spellStart"/>
      <w:r>
        <w:rPr>
          <w:rFonts w:ascii="Verdana" w:hAnsi="Verdana"/>
          <w:sz w:val="22"/>
          <w:szCs w:val="22"/>
        </w:rPr>
        <w:t>Brosnan</w:t>
      </w:r>
      <w:proofErr w:type="spellEnd"/>
      <w:r>
        <w:rPr>
          <w:rFonts w:ascii="Verdana" w:hAnsi="Verdana"/>
          <w:sz w:val="22"/>
          <w:szCs w:val="22"/>
        </w:rPr>
        <w:t xml:space="preserve"> Youth Services (Victoria) have run a </w:t>
      </w:r>
      <w:r w:rsidR="0087799D">
        <w:rPr>
          <w:rFonts w:ascii="Verdana" w:hAnsi="Verdana"/>
          <w:sz w:val="22"/>
          <w:szCs w:val="22"/>
        </w:rPr>
        <w:t>program</w:t>
      </w:r>
      <w:r>
        <w:rPr>
          <w:rFonts w:ascii="Verdana" w:hAnsi="Verdana"/>
          <w:sz w:val="22"/>
          <w:szCs w:val="22"/>
        </w:rPr>
        <w:t xml:space="preserve"> known as Community Justice Group Conferencing. The aim is to bring together the young person who </w:t>
      </w:r>
      <w:r w:rsidRPr="006D5A5C">
        <w:rPr>
          <w:rFonts w:ascii="Verdana" w:hAnsi="Verdana"/>
          <w:sz w:val="22"/>
          <w:szCs w:val="22"/>
        </w:rPr>
        <w:t xml:space="preserve">has offended, their family, community members and the victim of the crime </w:t>
      </w:r>
      <w:r w:rsidR="00602CA1" w:rsidRPr="006D5A5C">
        <w:rPr>
          <w:rFonts w:ascii="Verdana" w:hAnsi="Verdana"/>
          <w:sz w:val="22"/>
          <w:szCs w:val="22"/>
        </w:rPr>
        <w:t xml:space="preserve">in order </w:t>
      </w:r>
      <w:r w:rsidRPr="006D5A5C">
        <w:rPr>
          <w:rFonts w:ascii="Verdana" w:hAnsi="Verdana"/>
          <w:sz w:val="22"/>
          <w:szCs w:val="22"/>
        </w:rPr>
        <w:t>to discuss ways for the young person to make amends for the harm done</w:t>
      </w:r>
      <w:r>
        <w:rPr>
          <w:rFonts w:ascii="Verdana" w:hAnsi="Verdana"/>
          <w:sz w:val="22"/>
          <w:szCs w:val="22"/>
        </w:rPr>
        <w:t xml:space="preserve"> by the current offending behaviour. It provides an alternative pre-sentencing option with the aim of diverting young people from further or more serious offending. </w:t>
      </w:r>
    </w:p>
    <w:p w:rsidR="001E04DE" w:rsidRDefault="001E04DE" w:rsidP="00214C09">
      <w:pPr>
        <w:rPr>
          <w:rFonts w:ascii="Verdana" w:hAnsi="Verdana"/>
          <w:sz w:val="22"/>
          <w:szCs w:val="22"/>
        </w:rPr>
      </w:pPr>
    </w:p>
    <w:p w:rsidR="00A5142D" w:rsidRDefault="00A5142D" w:rsidP="00214C09">
      <w:pPr>
        <w:rPr>
          <w:rFonts w:ascii="Verdana" w:hAnsi="Verdana"/>
          <w:sz w:val="22"/>
          <w:szCs w:val="22"/>
        </w:rPr>
      </w:pPr>
      <w:r>
        <w:rPr>
          <w:rFonts w:ascii="Verdana" w:hAnsi="Verdana"/>
          <w:sz w:val="22"/>
          <w:szCs w:val="22"/>
        </w:rPr>
        <w:t xml:space="preserve">A Group Conference provides a safe environment for all people affected by an offence to come together and: </w:t>
      </w:r>
    </w:p>
    <w:p w:rsidR="00A5142D" w:rsidRDefault="00E77EDD" w:rsidP="006D5A5C">
      <w:pPr>
        <w:numPr>
          <w:ilvl w:val="0"/>
          <w:numId w:val="13"/>
        </w:numPr>
        <w:rPr>
          <w:rFonts w:ascii="Verdana" w:hAnsi="Verdana"/>
          <w:sz w:val="22"/>
          <w:szCs w:val="22"/>
        </w:rPr>
      </w:pPr>
      <w:r>
        <w:rPr>
          <w:rFonts w:ascii="Verdana" w:hAnsi="Verdana"/>
          <w:sz w:val="22"/>
          <w:szCs w:val="22"/>
        </w:rPr>
        <w:t xml:space="preserve"> </w:t>
      </w:r>
      <w:r w:rsidR="00A5142D">
        <w:rPr>
          <w:rFonts w:ascii="Verdana" w:hAnsi="Verdana"/>
          <w:sz w:val="22"/>
          <w:szCs w:val="22"/>
        </w:rPr>
        <w:t>talk about what happened</w:t>
      </w:r>
    </w:p>
    <w:p w:rsidR="00A5142D" w:rsidRDefault="00A5142D" w:rsidP="006D5A5C">
      <w:pPr>
        <w:numPr>
          <w:ilvl w:val="0"/>
          <w:numId w:val="13"/>
        </w:numPr>
        <w:rPr>
          <w:rFonts w:ascii="Verdana" w:hAnsi="Verdana"/>
          <w:sz w:val="22"/>
          <w:szCs w:val="22"/>
        </w:rPr>
      </w:pPr>
      <w:r>
        <w:rPr>
          <w:rFonts w:ascii="Verdana" w:hAnsi="Verdana"/>
          <w:sz w:val="22"/>
          <w:szCs w:val="22"/>
        </w:rPr>
        <w:t xml:space="preserve">discuss how they were affected </w:t>
      </w:r>
    </w:p>
    <w:p w:rsidR="00A5142D" w:rsidRPr="00E77EDD" w:rsidRDefault="00A5142D" w:rsidP="00A5142D">
      <w:pPr>
        <w:numPr>
          <w:ilvl w:val="0"/>
          <w:numId w:val="13"/>
        </w:numPr>
        <w:rPr>
          <w:rFonts w:ascii="Verdana" w:hAnsi="Verdana"/>
          <w:sz w:val="22"/>
          <w:szCs w:val="22"/>
        </w:rPr>
      </w:pPr>
      <w:r>
        <w:rPr>
          <w:rFonts w:ascii="Verdana" w:hAnsi="Verdana"/>
          <w:sz w:val="22"/>
          <w:szCs w:val="22"/>
        </w:rPr>
        <w:t>decide how to make things better</w:t>
      </w:r>
    </w:p>
    <w:p w:rsidR="00A5142D" w:rsidRPr="006D5A5C" w:rsidRDefault="00A5142D" w:rsidP="00A5142D">
      <w:pPr>
        <w:rPr>
          <w:rFonts w:ascii="Verdana" w:hAnsi="Verdana"/>
          <w:sz w:val="22"/>
          <w:szCs w:val="22"/>
        </w:rPr>
      </w:pPr>
      <w:r>
        <w:rPr>
          <w:rFonts w:ascii="Verdana" w:hAnsi="Verdana"/>
          <w:sz w:val="22"/>
          <w:szCs w:val="22"/>
        </w:rPr>
        <w:t>The young person is provided with an opportunity to apologise. The young person</w:t>
      </w:r>
      <w:r w:rsidR="003E2EDD">
        <w:rPr>
          <w:rFonts w:ascii="Verdana" w:hAnsi="Verdana"/>
          <w:sz w:val="22"/>
          <w:szCs w:val="22"/>
        </w:rPr>
        <w:t>,</w:t>
      </w:r>
      <w:r>
        <w:rPr>
          <w:rFonts w:ascii="Verdana" w:hAnsi="Verdana"/>
          <w:sz w:val="22"/>
          <w:szCs w:val="22"/>
        </w:rPr>
        <w:t xml:space="preserve"> and their supports</w:t>
      </w:r>
      <w:r w:rsidR="003E2EDD">
        <w:rPr>
          <w:rFonts w:ascii="Verdana" w:hAnsi="Verdana"/>
          <w:sz w:val="22"/>
          <w:szCs w:val="22"/>
        </w:rPr>
        <w:t>,</w:t>
      </w:r>
      <w:r>
        <w:rPr>
          <w:rFonts w:ascii="Verdana" w:hAnsi="Verdana"/>
          <w:sz w:val="22"/>
          <w:szCs w:val="22"/>
        </w:rPr>
        <w:t xml:space="preserve"> prepare a proposed plan about what should happen to make amends</w:t>
      </w:r>
      <w:r w:rsidR="003E2EDD">
        <w:rPr>
          <w:rFonts w:ascii="Verdana" w:hAnsi="Verdana"/>
          <w:sz w:val="22"/>
          <w:szCs w:val="22"/>
        </w:rPr>
        <w:t xml:space="preserve"> for some of the harm to the vi</w:t>
      </w:r>
      <w:r w:rsidR="003E2EDD" w:rsidRPr="006D5A5C">
        <w:rPr>
          <w:rFonts w:ascii="Verdana" w:hAnsi="Verdana"/>
          <w:b/>
          <w:sz w:val="22"/>
          <w:szCs w:val="22"/>
        </w:rPr>
        <w:t>c</w:t>
      </w:r>
      <w:r>
        <w:rPr>
          <w:rFonts w:ascii="Verdana" w:hAnsi="Verdana"/>
          <w:sz w:val="22"/>
          <w:szCs w:val="22"/>
        </w:rPr>
        <w:t>tim and to prevent further offending.</w:t>
      </w:r>
    </w:p>
    <w:p w:rsidR="001E04DE" w:rsidRDefault="001E04DE" w:rsidP="00214C09">
      <w:pPr>
        <w:rPr>
          <w:rFonts w:ascii="Verdana" w:hAnsi="Verdana"/>
          <w:sz w:val="22"/>
          <w:szCs w:val="22"/>
        </w:rPr>
      </w:pPr>
    </w:p>
    <w:p w:rsidR="00A5142D" w:rsidRDefault="00A5142D" w:rsidP="00214C09">
      <w:pPr>
        <w:rPr>
          <w:rFonts w:ascii="Verdana" w:hAnsi="Verdana"/>
          <w:sz w:val="22"/>
          <w:szCs w:val="22"/>
        </w:rPr>
      </w:pPr>
      <w:r w:rsidRPr="006D5A5C">
        <w:rPr>
          <w:rFonts w:ascii="Verdana" w:hAnsi="Verdana"/>
          <w:sz w:val="22"/>
          <w:szCs w:val="22"/>
        </w:rPr>
        <w:t>Th</w:t>
      </w:r>
      <w:r w:rsidR="003E2EDD" w:rsidRPr="006D5A5C">
        <w:rPr>
          <w:rFonts w:ascii="Verdana" w:hAnsi="Verdana"/>
          <w:sz w:val="22"/>
          <w:szCs w:val="22"/>
        </w:rPr>
        <w:t xml:space="preserve">e </w:t>
      </w:r>
      <w:proofErr w:type="spellStart"/>
      <w:r w:rsidR="003E2EDD" w:rsidRPr="006D5A5C">
        <w:rPr>
          <w:rFonts w:ascii="Verdana" w:hAnsi="Verdana"/>
          <w:sz w:val="22"/>
          <w:szCs w:val="22"/>
        </w:rPr>
        <w:t>Brosnan</w:t>
      </w:r>
      <w:proofErr w:type="spellEnd"/>
      <w:r w:rsidRPr="006D5A5C">
        <w:rPr>
          <w:rFonts w:ascii="Verdana" w:hAnsi="Verdana"/>
          <w:sz w:val="22"/>
          <w:szCs w:val="22"/>
        </w:rPr>
        <w:t xml:space="preserve"> program is for young people aged between 10 and 18 years, who</w:t>
      </w:r>
      <w:r>
        <w:rPr>
          <w:rFonts w:ascii="Verdana" w:hAnsi="Verdana"/>
          <w:sz w:val="22"/>
          <w:szCs w:val="22"/>
        </w:rPr>
        <w:t xml:space="preserve"> have:</w:t>
      </w:r>
    </w:p>
    <w:p w:rsidR="00A5142D" w:rsidRDefault="00A5142D" w:rsidP="006D5A5C">
      <w:pPr>
        <w:numPr>
          <w:ilvl w:val="0"/>
          <w:numId w:val="14"/>
        </w:numPr>
        <w:rPr>
          <w:rFonts w:ascii="Verdana" w:hAnsi="Verdana"/>
          <w:sz w:val="22"/>
          <w:szCs w:val="22"/>
        </w:rPr>
      </w:pPr>
      <w:r>
        <w:rPr>
          <w:rFonts w:ascii="Verdana" w:hAnsi="Verdana"/>
          <w:sz w:val="22"/>
          <w:szCs w:val="22"/>
        </w:rPr>
        <w:t xml:space="preserve">Pleaded guilty or have been found guilty of offences that do </w:t>
      </w:r>
      <w:r w:rsidRPr="006D5A5C">
        <w:rPr>
          <w:rFonts w:ascii="Verdana" w:hAnsi="Verdana"/>
          <w:i/>
          <w:sz w:val="22"/>
          <w:szCs w:val="22"/>
          <w:u w:val="single"/>
        </w:rPr>
        <w:t>not</w:t>
      </w:r>
      <w:r>
        <w:rPr>
          <w:rFonts w:ascii="Verdana" w:hAnsi="Verdana"/>
          <w:sz w:val="22"/>
          <w:szCs w:val="22"/>
        </w:rPr>
        <w:t xml:space="preserve"> include homicide, manslaughter, sex offences or serious crimes of violence; and</w:t>
      </w:r>
    </w:p>
    <w:p w:rsidR="00A5142D" w:rsidRDefault="00A5142D" w:rsidP="006D5A5C">
      <w:pPr>
        <w:numPr>
          <w:ilvl w:val="0"/>
          <w:numId w:val="14"/>
        </w:numPr>
        <w:rPr>
          <w:rFonts w:ascii="Verdana" w:hAnsi="Verdana"/>
          <w:sz w:val="22"/>
          <w:szCs w:val="22"/>
        </w:rPr>
      </w:pPr>
      <w:r>
        <w:rPr>
          <w:rFonts w:ascii="Verdana" w:hAnsi="Verdana"/>
          <w:sz w:val="22"/>
          <w:szCs w:val="22"/>
        </w:rPr>
        <w:t>Committed offences serious enough to warrant a probation or youth supervision order to be considered by the court; and</w:t>
      </w:r>
    </w:p>
    <w:p w:rsidR="00A5142D" w:rsidRDefault="00A5142D" w:rsidP="006D5A5C">
      <w:pPr>
        <w:numPr>
          <w:ilvl w:val="0"/>
          <w:numId w:val="14"/>
        </w:numPr>
        <w:rPr>
          <w:rFonts w:ascii="Verdana" w:hAnsi="Verdana"/>
          <w:sz w:val="22"/>
          <w:szCs w:val="22"/>
        </w:rPr>
      </w:pPr>
      <w:r>
        <w:rPr>
          <w:rFonts w:ascii="Verdana" w:hAnsi="Verdana"/>
          <w:sz w:val="22"/>
          <w:szCs w:val="22"/>
        </w:rPr>
        <w:t>Consented to participate; and</w:t>
      </w:r>
    </w:p>
    <w:p w:rsidR="00A5142D" w:rsidRDefault="00A5142D" w:rsidP="006D5A5C">
      <w:pPr>
        <w:numPr>
          <w:ilvl w:val="0"/>
          <w:numId w:val="14"/>
        </w:numPr>
        <w:rPr>
          <w:rFonts w:ascii="Verdana" w:hAnsi="Verdana"/>
          <w:sz w:val="22"/>
          <w:szCs w:val="22"/>
        </w:rPr>
      </w:pPr>
      <w:r>
        <w:rPr>
          <w:rFonts w:ascii="Verdana" w:hAnsi="Verdana"/>
          <w:sz w:val="22"/>
          <w:szCs w:val="22"/>
        </w:rPr>
        <w:t>Been assessed as suitable by a Department of Human Services Youth Justice Officer.</w:t>
      </w:r>
    </w:p>
    <w:p w:rsidR="009E713D" w:rsidRDefault="009E713D" w:rsidP="009E713D">
      <w:pPr>
        <w:rPr>
          <w:rFonts w:ascii="Verdana" w:hAnsi="Verdana"/>
          <w:sz w:val="22"/>
          <w:szCs w:val="22"/>
        </w:rPr>
      </w:pPr>
    </w:p>
    <w:p w:rsidR="0087799D" w:rsidRPr="006D5A5C" w:rsidRDefault="0087799D" w:rsidP="006D5A5C">
      <w:pPr>
        <w:rPr>
          <w:rFonts w:ascii="Verdana" w:hAnsi="Verdana"/>
          <w:sz w:val="22"/>
          <w:szCs w:val="22"/>
        </w:rPr>
      </w:pPr>
      <w:r>
        <w:rPr>
          <w:rFonts w:ascii="Verdana" w:hAnsi="Verdana"/>
          <w:sz w:val="22"/>
          <w:szCs w:val="22"/>
        </w:rPr>
        <w:t>This program was evaluated by KPMG in 2010 and it was found that t</w:t>
      </w:r>
      <w:r w:rsidRPr="006D5A5C">
        <w:rPr>
          <w:rFonts w:ascii="Verdana" w:hAnsi="Verdana"/>
          <w:sz w:val="22"/>
          <w:szCs w:val="22"/>
        </w:rPr>
        <w:t>he experience of Conferencing has a strong and lasting effect. The differential effect of Conferencing and of other interventions is clear after one year</w:t>
      </w:r>
      <w:r w:rsidR="003E2EDD">
        <w:rPr>
          <w:rFonts w:ascii="Verdana" w:hAnsi="Verdana"/>
          <w:sz w:val="22"/>
          <w:szCs w:val="22"/>
        </w:rPr>
        <w:t>,</w:t>
      </w:r>
      <w:r>
        <w:rPr>
          <w:rFonts w:ascii="Verdana" w:hAnsi="Verdana"/>
          <w:sz w:val="22"/>
          <w:szCs w:val="22"/>
        </w:rPr>
        <w:t xml:space="preserve"> and </w:t>
      </w:r>
      <w:r w:rsidRPr="006D5A5C">
        <w:rPr>
          <w:rFonts w:ascii="Verdana" w:hAnsi="Verdana"/>
          <w:sz w:val="22"/>
          <w:szCs w:val="22"/>
        </w:rPr>
        <w:t>even clearer after two years. While 57% of young people involved in other interventions had not reoffended after two years, over 80% of young people involved in a Conference had not reoffended</w:t>
      </w:r>
      <w:r w:rsidR="006D5A5C">
        <w:rPr>
          <w:rFonts w:ascii="Verdana" w:hAnsi="Verdana"/>
          <w:sz w:val="22"/>
          <w:szCs w:val="22"/>
        </w:rPr>
        <w:t xml:space="preserve">, </w:t>
      </w:r>
      <w:r w:rsidRPr="006D5A5C">
        <w:rPr>
          <w:rFonts w:ascii="Verdana" w:hAnsi="Verdana"/>
          <w:sz w:val="22"/>
          <w:szCs w:val="22"/>
        </w:rPr>
        <w:t xml:space="preserve">more than </w:t>
      </w:r>
      <w:r w:rsidRPr="006D5A5C">
        <w:rPr>
          <w:rFonts w:ascii="Verdana" w:hAnsi="Verdana"/>
          <w:i/>
          <w:sz w:val="22"/>
          <w:szCs w:val="22"/>
        </w:rPr>
        <w:t>halving rates of reoffending</w:t>
      </w:r>
      <w:r w:rsidRPr="006D5A5C">
        <w:rPr>
          <w:rFonts w:ascii="Verdana" w:hAnsi="Verdana"/>
          <w:sz w:val="22"/>
          <w:szCs w:val="22"/>
        </w:rPr>
        <w:t xml:space="preserve">. </w:t>
      </w:r>
      <w:r>
        <w:rPr>
          <w:rFonts w:ascii="Verdana" w:hAnsi="Verdana"/>
          <w:sz w:val="22"/>
          <w:szCs w:val="22"/>
        </w:rPr>
        <w:t xml:space="preserve">The </w:t>
      </w:r>
      <w:r w:rsidR="003E2EDD" w:rsidRPr="006D5A5C">
        <w:rPr>
          <w:rFonts w:ascii="Verdana" w:hAnsi="Verdana"/>
          <w:sz w:val="22"/>
          <w:szCs w:val="22"/>
        </w:rPr>
        <w:t xml:space="preserve">KPMG </w:t>
      </w:r>
      <w:r w:rsidRPr="006D5A5C">
        <w:rPr>
          <w:rFonts w:ascii="Verdana" w:hAnsi="Verdana"/>
          <w:sz w:val="22"/>
          <w:szCs w:val="22"/>
        </w:rPr>
        <w:t>e</w:t>
      </w:r>
      <w:r>
        <w:rPr>
          <w:rFonts w:ascii="Verdana" w:hAnsi="Verdana"/>
          <w:sz w:val="22"/>
          <w:szCs w:val="22"/>
        </w:rPr>
        <w:t xml:space="preserve">valuation also noted </w:t>
      </w:r>
      <w:r w:rsidRPr="006D5A5C">
        <w:rPr>
          <w:rFonts w:ascii="Verdana" w:hAnsi="Verdana"/>
          <w:sz w:val="22"/>
          <w:szCs w:val="22"/>
        </w:rPr>
        <w:t xml:space="preserve">the importance to the program of its highly skilled and competent convenors. </w:t>
      </w:r>
    </w:p>
    <w:p w:rsidR="001A0DA7" w:rsidRDefault="001A0DA7" w:rsidP="001A0DA7">
      <w:pPr>
        <w:rPr>
          <w:rFonts w:ascii="Verdana" w:hAnsi="Verdana"/>
          <w:color w:val="FF0000"/>
          <w:sz w:val="22"/>
          <w:szCs w:val="22"/>
        </w:rPr>
      </w:pPr>
    </w:p>
    <w:p w:rsidR="001A0DA7" w:rsidRPr="00E77EDD" w:rsidRDefault="001A0DA7" w:rsidP="001A0DA7">
      <w:pPr>
        <w:rPr>
          <w:rFonts w:ascii="Verdana" w:hAnsi="Verdana"/>
          <w:sz w:val="22"/>
          <w:szCs w:val="22"/>
        </w:rPr>
      </w:pPr>
      <w:r w:rsidRPr="00E77EDD">
        <w:rPr>
          <w:rFonts w:ascii="Verdana" w:hAnsi="Verdana"/>
          <w:sz w:val="22"/>
          <w:szCs w:val="22"/>
        </w:rPr>
        <w:t xml:space="preserve">Further information, particularly around costing, can be made available.  A number of programs following the same principles have been employed in other Australian states, to great success. </w:t>
      </w:r>
    </w:p>
    <w:p w:rsidR="0087799D" w:rsidRPr="00E77EDD" w:rsidRDefault="0087799D" w:rsidP="009E713D">
      <w:pPr>
        <w:rPr>
          <w:rFonts w:ascii="Verdana" w:hAnsi="Verdana"/>
          <w:sz w:val="22"/>
          <w:szCs w:val="22"/>
        </w:rPr>
      </w:pPr>
    </w:p>
    <w:p w:rsidR="009E713D" w:rsidRPr="006D5A5C" w:rsidRDefault="009E713D" w:rsidP="009E713D">
      <w:pPr>
        <w:rPr>
          <w:rFonts w:ascii="Verdana" w:hAnsi="Verdana"/>
          <w:b/>
          <w:color w:val="FF0000"/>
          <w:sz w:val="22"/>
          <w:szCs w:val="22"/>
        </w:rPr>
      </w:pPr>
      <w:r w:rsidRPr="006D5A5C">
        <w:rPr>
          <w:rFonts w:ascii="Verdana" w:hAnsi="Verdana"/>
          <w:b/>
          <w:sz w:val="22"/>
          <w:szCs w:val="22"/>
        </w:rPr>
        <w:t>Action required:</w:t>
      </w:r>
    </w:p>
    <w:p w:rsidR="00A5142D" w:rsidRDefault="00A5142D" w:rsidP="00214C09">
      <w:pPr>
        <w:rPr>
          <w:rFonts w:ascii="Verdana" w:hAnsi="Verdana"/>
          <w:sz w:val="22"/>
          <w:szCs w:val="22"/>
        </w:rPr>
      </w:pPr>
    </w:p>
    <w:p w:rsidR="005A3FB7" w:rsidRPr="00AC2E4F" w:rsidRDefault="0001184A" w:rsidP="005A3FB7">
      <w:pPr>
        <w:numPr>
          <w:ilvl w:val="0"/>
          <w:numId w:val="15"/>
        </w:numPr>
        <w:rPr>
          <w:rFonts w:ascii="Verdana" w:hAnsi="Verdana"/>
          <w:color w:val="000000"/>
          <w:sz w:val="22"/>
          <w:szCs w:val="22"/>
        </w:rPr>
      </w:pPr>
      <w:r w:rsidRPr="00AC2E4F">
        <w:rPr>
          <w:rFonts w:ascii="Verdana" w:hAnsi="Verdana"/>
          <w:color w:val="000000"/>
          <w:sz w:val="22"/>
          <w:szCs w:val="22"/>
        </w:rPr>
        <w:t xml:space="preserve">An appropriate victim offender conferencing program which is based on the </w:t>
      </w:r>
      <w:proofErr w:type="spellStart"/>
      <w:r w:rsidRPr="00AC2E4F">
        <w:rPr>
          <w:rFonts w:ascii="Verdana" w:hAnsi="Verdana"/>
          <w:color w:val="000000"/>
          <w:sz w:val="22"/>
          <w:szCs w:val="22"/>
        </w:rPr>
        <w:t>Brosnan</w:t>
      </w:r>
      <w:proofErr w:type="spellEnd"/>
      <w:r w:rsidRPr="00AC2E4F">
        <w:rPr>
          <w:rFonts w:ascii="Verdana" w:hAnsi="Verdana"/>
          <w:color w:val="000000"/>
          <w:sz w:val="22"/>
          <w:szCs w:val="22"/>
        </w:rPr>
        <w:t xml:space="preserve"> model to be funded in Alice Springs. </w:t>
      </w:r>
    </w:p>
    <w:p w:rsidR="0001184A" w:rsidRPr="00AC2E4F" w:rsidRDefault="0001184A" w:rsidP="005A3FB7">
      <w:pPr>
        <w:numPr>
          <w:ilvl w:val="0"/>
          <w:numId w:val="15"/>
        </w:numPr>
        <w:rPr>
          <w:rFonts w:ascii="Verdana" w:hAnsi="Verdana"/>
          <w:color w:val="000000"/>
          <w:sz w:val="22"/>
          <w:szCs w:val="22"/>
        </w:rPr>
      </w:pPr>
      <w:r w:rsidRPr="00AC2E4F">
        <w:rPr>
          <w:rFonts w:ascii="Verdana" w:hAnsi="Verdana"/>
          <w:color w:val="000000"/>
          <w:sz w:val="22"/>
          <w:szCs w:val="22"/>
        </w:rPr>
        <w:lastRenderedPageBreak/>
        <w:t xml:space="preserve">The implementation of such a program would enable section 84 of the youth justice act to commence, which in turn will provide a viable pre-sentence option to the Court </w:t>
      </w:r>
    </w:p>
    <w:p w:rsidR="001E04DE" w:rsidRDefault="001E04DE" w:rsidP="00214C09">
      <w:pPr>
        <w:rPr>
          <w:rFonts w:ascii="Verdana" w:hAnsi="Verdana"/>
          <w:sz w:val="22"/>
          <w:szCs w:val="22"/>
        </w:rPr>
      </w:pPr>
    </w:p>
    <w:p w:rsidR="00565614" w:rsidRDefault="00565614" w:rsidP="00214C09">
      <w:pPr>
        <w:rPr>
          <w:rFonts w:ascii="Verdana" w:hAnsi="Verdana"/>
          <w:sz w:val="22"/>
          <w:szCs w:val="22"/>
        </w:rPr>
      </w:pPr>
      <w:r>
        <w:rPr>
          <w:rFonts w:ascii="Verdana" w:hAnsi="Verdana"/>
          <w:sz w:val="22"/>
          <w:szCs w:val="22"/>
        </w:rPr>
        <w:t xml:space="preserve">Restorative justice approaches are potentially applicable in a wide range of other settings and can help young people take responsibility for behaviour which has impacted negatively on other people. </w:t>
      </w:r>
      <w:r w:rsidR="009A3C9E">
        <w:rPr>
          <w:rFonts w:ascii="Verdana" w:hAnsi="Verdana"/>
          <w:sz w:val="22"/>
          <w:szCs w:val="22"/>
        </w:rPr>
        <w:t>Restorative justice practitioners require special skills and training and this role should not be left to police who are not trained in that approach. I</w:t>
      </w:r>
      <w:r>
        <w:rPr>
          <w:rFonts w:ascii="Verdana" w:hAnsi="Verdana"/>
          <w:sz w:val="22"/>
          <w:szCs w:val="22"/>
        </w:rPr>
        <w:t xml:space="preserve">nformation and education should be made available to young people, schools and a wide range of services that may benefit from this approach.  </w:t>
      </w:r>
      <w:r w:rsidR="005715A1">
        <w:rPr>
          <w:rFonts w:ascii="Verdana" w:hAnsi="Verdana"/>
          <w:sz w:val="22"/>
          <w:szCs w:val="22"/>
        </w:rPr>
        <w:t xml:space="preserve">One example would be </w:t>
      </w:r>
      <w:r>
        <w:rPr>
          <w:rFonts w:ascii="Verdana" w:hAnsi="Verdana"/>
          <w:sz w:val="22"/>
          <w:szCs w:val="22"/>
        </w:rPr>
        <w:t>using restorative justice approaches in relation to the high number of driving offences for which young people in Alice Springs are charged.</w:t>
      </w:r>
    </w:p>
    <w:p w:rsidR="00BF64A7" w:rsidRDefault="00BF64A7" w:rsidP="00214C09">
      <w:pPr>
        <w:rPr>
          <w:rFonts w:ascii="Verdana" w:hAnsi="Verdana"/>
          <w:sz w:val="22"/>
          <w:szCs w:val="22"/>
        </w:rPr>
      </w:pPr>
    </w:p>
    <w:p w:rsidR="00BF64A7" w:rsidRPr="00BF64A7" w:rsidRDefault="00BF64A7" w:rsidP="00214C09">
      <w:pPr>
        <w:rPr>
          <w:rFonts w:ascii="Verdana" w:hAnsi="Verdana"/>
          <w:b/>
          <w:sz w:val="22"/>
          <w:szCs w:val="22"/>
        </w:rPr>
      </w:pPr>
      <w:r w:rsidRPr="00BF64A7">
        <w:rPr>
          <w:rFonts w:ascii="Verdana" w:hAnsi="Verdana"/>
          <w:b/>
          <w:sz w:val="22"/>
          <w:szCs w:val="22"/>
        </w:rPr>
        <w:t>Proposal 3:  Build a culture of community service amongst young people in Alice Springs</w:t>
      </w:r>
    </w:p>
    <w:p w:rsidR="00214C09" w:rsidRDefault="00214C09" w:rsidP="00214C09">
      <w:pPr>
        <w:rPr>
          <w:rFonts w:ascii="Verdana" w:hAnsi="Verdana"/>
          <w:sz w:val="22"/>
          <w:szCs w:val="22"/>
        </w:rPr>
      </w:pPr>
    </w:p>
    <w:p w:rsidR="001255A4" w:rsidRDefault="00BF64A7" w:rsidP="00214C09">
      <w:pPr>
        <w:rPr>
          <w:rFonts w:ascii="Verdana" w:hAnsi="Verdana"/>
          <w:sz w:val="22"/>
          <w:szCs w:val="22"/>
        </w:rPr>
      </w:pPr>
      <w:r>
        <w:rPr>
          <w:rFonts w:ascii="Verdana" w:hAnsi="Verdana"/>
          <w:sz w:val="22"/>
          <w:szCs w:val="22"/>
        </w:rPr>
        <w:t>There is a significant focus in recent times on what young people do wrong</w:t>
      </w:r>
      <w:r w:rsidR="001255A4">
        <w:rPr>
          <w:rFonts w:ascii="Verdana" w:hAnsi="Verdana"/>
          <w:sz w:val="22"/>
          <w:szCs w:val="22"/>
        </w:rPr>
        <w:t xml:space="preserve">. However, it is important that the community recognises that young people can and do make a valuable contribution to the community. Young people also need to feel useful and a sense of competence.  </w:t>
      </w:r>
    </w:p>
    <w:p w:rsidR="001255A4" w:rsidRDefault="001255A4" w:rsidP="00214C09">
      <w:pPr>
        <w:rPr>
          <w:rFonts w:ascii="Verdana" w:hAnsi="Verdana"/>
          <w:sz w:val="22"/>
          <w:szCs w:val="22"/>
        </w:rPr>
      </w:pPr>
    </w:p>
    <w:p w:rsidR="0001184A" w:rsidRDefault="001255A4" w:rsidP="0001184A">
      <w:pPr>
        <w:rPr>
          <w:rFonts w:ascii="Verdana" w:hAnsi="Verdana"/>
          <w:sz w:val="22"/>
          <w:szCs w:val="22"/>
        </w:rPr>
      </w:pPr>
      <w:r>
        <w:rPr>
          <w:rFonts w:ascii="Verdana" w:hAnsi="Verdana"/>
          <w:sz w:val="22"/>
          <w:szCs w:val="22"/>
        </w:rPr>
        <w:t xml:space="preserve">Strategies which provide an opportunity for young people to volunteer on projects </w:t>
      </w:r>
      <w:r w:rsidRPr="004576BE">
        <w:rPr>
          <w:rFonts w:ascii="Verdana" w:hAnsi="Verdana"/>
          <w:sz w:val="22"/>
          <w:szCs w:val="22"/>
        </w:rPr>
        <w:t xml:space="preserve">that benefit the community and learn new skills and be recognised for their </w:t>
      </w:r>
      <w:r w:rsidRPr="00AC2E4F">
        <w:rPr>
          <w:rFonts w:ascii="Verdana" w:hAnsi="Verdana" w:cs="Calibri"/>
          <w:color w:val="000000"/>
          <w:sz w:val="22"/>
          <w:szCs w:val="22"/>
        </w:rPr>
        <w:t>competence in the process can make an important contribution to the Alice Springs community.</w:t>
      </w:r>
      <w:r w:rsidR="00494E82" w:rsidRPr="00AC2E4F">
        <w:rPr>
          <w:rFonts w:ascii="Verdana" w:hAnsi="Verdana" w:cs="Calibri"/>
          <w:color w:val="000000"/>
          <w:sz w:val="22"/>
          <w:szCs w:val="22"/>
        </w:rPr>
        <w:t xml:space="preserve"> </w:t>
      </w:r>
      <w:r w:rsidR="0001184A" w:rsidRPr="00AC2E4F">
        <w:rPr>
          <w:rFonts w:ascii="Verdana" w:hAnsi="Verdana"/>
          <w:color w:val="000000"/>
          <w:sz w:val="22"/>
          <w:szCs w:val="22"/>
        </w:rPr>
        <w:t>There is a need to ensure that research is conducted to gather evidence on what types of projects are successful in other jurisdiction with a similar demographic to Alice Springs</w:t>
      </w:r>
      <w:r w:rsidR="005A3FB7" w:rsidRPr="00AC2E4F">
        <w:rPr>
          <w:rFonts w:ascii="Verdana" w:hAnsi="Verdana"/>
          <w:b/>
          <w:color w:val="000000"/>
          <w:sz w:val="22"/>
          <w:szCs w:val="22"/>
        </w:rPr>
        <w:t>.</w:t>
      </w:r>
    </w:p>
    <w:p w:rsidR="004C6EB8" w:rsidRPr="004C6EB8" w:rsidRDefault="00494E82" w:rsidP="004C6EB8">
      <w:pPr>
        <w:pStyle w:val="NormalWeb"/>
        <w:rPr>
          <w:rFonts w:ascii="Verdana" w:hAnsi="Verdana"/>
          <w:lang w:val="en-US"/>
        </w:rPr>
      </w:pPr>
      <w:r w:rsidRPr="00F64D48">
        <w:rPr>
          <w:rFonts w:ascii="Verdana" w:hAnsi="Verdana" w:cs="Calibri"/>
          <w:sz w:val="22"/>
          <w:szCs w:val="22"/>
        </w:rPr>
        <w:t xml:space="preserve">Such </w:t>
      </w:r>
      <w:r w:rsidR="00233A2D" w:rsidRPr="00F64D48">
        <w:rPr>
          <w:rFonts w:ascii="Verdana" w:hAnsi="Verdana" w:cs="Calibri"/>
          <w:sz w:val="22"/>
          <w:szCs w:val="22"/>
        </w:rPr>
        <w:t>initiatives</w:t>
      </w:r>
      <w:r w:rsidRPr="00F64D48">
        <w:rPr>
          <w:rFonts w:ascii="Verdana" w:hAnsi="Verdana" w:cs="Calibri"/>
          <w:sz w:val="22"/>
          <w:szCs w:val="22"/>
        </w:rPr>
        <w:t xml:space="preserve"> form pa</w:t>
      </w:r>
      <w:r w:rsidR="00233A2D" w:rsidRPr="00F64D48">
        <w:rPr>
          <w:rFonts w:ascii="Verdana" w:hAnsi="Verdana" w:cs="Calibri"/>
          <w:sz w:val="22"/>
          <w:szCs w:val="22"/>
        </w:rPr>
        <w:t xml:space="preserve">rt of the Mt Theo </w:t>
      </w:r>
      <w:proofErr w:type="spellStart"/>
      <w:r w:rsidR="004576BE" w:rsidRPr="00F64D48">
        <w:rPr>
          <w:rStyle w:val="Strong"/>
          <w:rFonts w:ascii="Verdana" w:hAnsi="Verdana" w:cs="Calibri"/>
          <w:b w:val="0"/>
          <w:sz w:val="22"/>
          <w:szCs w:val="22"/>
          <w:lang w:val="en-US"/>
        </w:rPr>
        <w:t>Jaru</w:t>
      </w:r>
      <w:proofErr w:type="spellEnd"/>
      <w:r w:rsidR="004576BE" w:rsidRPr="00F64D48">
        <w:rPr>
          <w:rStyle w:val="Strong"/>
          <w:rFonts w:ascii="Verdana" w:hAnsi="Verdana" w:cs="Calibri"/>
          <w:b w:val="0"/>
          <w:sz w:val="22"/>
          <w:szCs w:val="22"/>
          <w:lang w:val="en-US"/>
        </w:rPr>
        <w:t xml:space="preserve"> </w:t>
      </w:r>
      <w:proofErr w:type="spellStart"/>
      <w:r w:rsidR="004576BE" w:rsidRPr="00F64D48">
        <w:rPr>
          <w:rStyle w:val="Strong"/>
          <w:rFonts w:ascii="Verdana" w:hAnsi="Verdana" w:cs="Calibri"/>
          <w:b w:val="0"/>
          <w:sz w:val="22"/>
          <w:szCs w:val="22"/>
          <w:lang w:val="en-US"/>
        </w:rPr>
        <w:t>Pirrjirdi</w:t>
      </w:r>
      <w:proofErr w:type="spellEnd"/>
      <w:r w:rsidR="004576BE" w:rsidRPr="00F64D48">
        <w:rPr>
          <w:rStyle w:val="Strong"/>
          <w:rFonts w:ascii="Verdana" w:hAnsi="Verdana" w:cs="Calibri"/>
          <w:b w:val="0"/>
          <w:sz w:val="22"/>
          <w:szCs w:val="22"/>
          <w:lang w:val="en-US"/>
        </w:rPr>
        <w:t xml:space="preserve"> (Strong Voices) program</w:t>
      </w:r>
      <w:r w:rsidR="004C6EB8" w:rsidRPr="00F64D48">
        <w:rPr>
          <w:rStyle w:val="Strong"/>
          <w:rFonts w:ascii="Verdana" w:hAnsi="Verdana" w:cs="Calibri"/>
          <w:b w:val="0"/>
          <w:sz w:val="22"/>
          <w:szCs w:val="22"/>
          <w:lang w:val="en-US"/>
        </w:rPr>
        <w:t>, which i</w:t>
      </w:r>
      <w:r w:rsidR="004576BE" w:rsidRPr="00F64D48">
        <w:rPr>
          <w:rStyle w:val="Emphasis"/>
          <w:rFonts w:ascii="Verdana" w:hAnsi="Verdana" w:cs="Calibri"/>
          <w:i w:val="0"/>
          <w:sz w:val="22"/>
          <w:szCs w:val="22"/>
          <w:lang w:val="en-US"/>
        </w:rPr>
        <w:t xml:space="preserve">s a youth development and leadership program, as well as an aftercare program for ‘at risk’ youth. It works hand in hand with the </w:t>
      </w:r>
      <w:proofErr w:type="spellStart"/>
      <w:r w:rsidR="004576BE" w:rsidRPr="00F64D48">
        <w:rPr>
          <w:rStyle w:val="Emphasis"/>
          <w:rFonts w:ascii="Verdana" w:hAnsi="Verdana" w:cs="Calibri"/>
          <w:i w:val="0"/>
          <w:sz w:val="22"/>
          <w:szCs w:val="22"/>
          <w:lang w:val="en-US"/>
        </w:rPr>
        <w:t>Warra-Warra</w:t>
      </w:r>
      <w:proofErr w:type="spellEnd"/>
      <w:r w:rsidR="004576BE" w:rsidRPr="00F64D48">
        <w:rPr>
          <w:rStyle w:val="Emphasis"/>
          <w:rFonts w:ascii="Verdana" w:hAnsi="Verdana" w:cs="Calibri"/>
          <w:i w:val="0"/>
          <w:sz w:val="22"/>
          <w:szCs w:val="22"/>
          <w:lang w:val="en-US"/>
        </w:rPr>
        <w:t xml:space="preserve"> </w:t>
      </w:r>
      <w:proofErr w:type="spellStart"/>
      <w:r w:rsidR="004576BE" w:rsidRPr="00F64D48">
        <w:rPr>
          <w:rStyle w:val="Emphasis"/>
          <w:rFonts w:ascii="Verdana" w:hAnsi="Verdana" w:cs="Calibri"/>
          <w:i w:val="0"/>
          <w:sz w:val="22"/>
          <w:szCs w:val="22"/>
          <w:lang w:val="en-US"/>
        </w:rPr>
        <w:t>Kanyi</w:t>
      </w:r>
      <w:proofErr w:type="spellEnd"/>
      <w:r w:rsidR="004576BE" w:rsidRPr="00F64D48">
        <w:rPr>
          <w:rStyle w:val="Emphasis"/>
          <w:rFonts w:ascii="Verdana" w:hAnsi="Verdana" w:cs="Calibri"/>
          <w:i w:val="0"/>
          <w:sz w:val="22"/>
          <w:szCs w:val="22"/>
          <w:lang w:val="en-US"/>
        </w:rPr>
        <w:t xml:space="preserve"> </w:t>
      </w:r>
      <w:proofErr w:type="spellStart"/>
      <w:r w:rsidR="004576BE" w:rsidRPr="00F64D48">
        <w:rPr>
          <w:rStyle w:val="Emphasis"/>
          <w:rFonts w:ascii="Verdana" w:hAnsi="Verdana" w:cs="Calibri"/>
          <w:i w:val="0"/>
          <w:sz w:val="22"/>
          <w:szCs w:val="22"/>
          <w:lang w:val="en-US"/>
        </w:rPr>
        <w:t>Counselling</w:t>
      </w:r>
      <w:proofErr w:type="spellEnd"/>
      <w:r w:rsidR="004576BE" w:rsidRPr="00F64D48">
        <w:rPr>
          <w:rStyle w:val="Emphasis"/>
          <w:rFonts w:ascii="Verdana" w:hAnsi="Verdana" w:cs="Calibri"/>
          <w:i w:val="0"/>
          <w:sz w:val="22"/>
          <w:szCs w:val="22"/>
          <w:lang w:val="en-US"/>
        </w:rPr>
        <w:t xml:space="preserve"> and Mentoring Service to develop strong, empowered, skilled and dedicated young leaders for the community of Yuendumu. The </w:t>
      </w:r>
      <w:proofErr w:type="spellStart"/>
      <w:r w:rsidR="004576BE" w:rsidRPr="00F64D48">
        <w:rPr>
          <w:rStyle w:val="Emphasis"/>
          <w:rFonts w:ascii="Verdana" w:hAnsi="Verdana" w:cs="Calibri"/>
          <w:i w:val="0"/>
          <w:sz w:val="22"/>
          <w:szCs w:val="22"/>
          <w:lang w:val="en-US"/>
        </w:rPr>
        <w:t>Jaru</w:t>
      </w:r>
      <w:proofErr w:type="spellEnd"/>
      <w:r w:rsidR="004576BE" w:rsidRPr="00F64D48">
        <w:rPr>
          <w:rStyle w:val="Emphasis"/>
          <w:rFonts w:ascii="Verdana" w:hAnsi="Verdana" w:cs="Calibri"/>
          <w:i w:val="0"/>
          <w:sz w:val="22"/>
          <w:szCs w:val="22"/>
          <w:lang w:val="en-US"/>
        </w:rPr>
        <w:t xml:space="preserve"> </w:t>
      </w:r>
      <w:proofErr w:type="spellStart"/>
      <w:r w:rsidR="004576BE" w:rsidRPr="00F64D48">
        <w:rPr>
          <w:rStyle w:val="Emphasis"/>
          <w:rFonts w:ascii="Verdana" w:hAnsi="Verdana" w:cs="Calibri"/>
          <w:i w:val="0"/>
          <w:sz w:val="22"/>
          <w:szCs w:val="22"/>
          <w:lang w:val="en-US"/>
        </w:rPr>
        <w:t>Pirrjirdi</w:t>
      </w:r>
      <w:proofErr w:type="spellEnd"/>
      <w:r w:rsidR="004576BE" w:rsidRPr="00F64D48">
        <w:rPr>
          <w:rStyle w:val="Emphasis"/>
          <w:rFonts w:ascii="Verdana" w:hAnsi="Verdana" w:cs="Calibri"/>
          <w:i w:val="0"/>
          <w:sz w:val="22"/>
          <w:szCs w:val="22"/>
          <w:lang w:val="en-US"/>
        </w:rPr>
        <w:t xml:space="preserve"> Program creates meaningful and positive futures for young adults aged 16-25, as distinct from the ‘diversionary’ aims of the Youth Program.</w:t>
      </w:r>
      <w:r w:rsidR="004C6EB8" w:rsidRPr="00F64D48">
        <w:rPr>
          <w:rStyle w:val="Emphasis"/>
          <w:rFonts w:ascii="Verdana" w:hAnsi="Verdana" w:cs="Calibri"/>
          <w:i w:val="0"/>
          <w:sz w:val="22"/>
          <w:szCs w:val="22"/>
          <w:lang w:val="en-US"/>
        </w:rPr>
        <w:t xml:space="preserve"> </w:t>
      </w:r>
      <w:r w:rsidR="004C6EB8" w:rsidRPr="004C6EB8">
        <w:rPr>
          <w:rFonts w:ascii="Verdana" w:hAnsi="Verdana"/>
          <w:lang w:val="en-US"/>
        </w:rPr>
        <w:t>The program involves a wide range of activities including:</w:t>
      </w:r>
    </w:p>
    <w:p w:rsidR="004C6EB8" w:rsidRPr="004603FC" w:rsidRDefault="004C6EB8" w:rsidP="004C6EB8">
      <w:pPr>
        <w:numPr>
          <w:ilvl w:val="0"/>
          <w:numId w:val="21"/>
        </w:numPr>
        <w:spacing w:before="100" w:beforeAutospacing="1" w:after="100" w:afterAutospacing="1"/>
        <w:rPr>
          <w:rFonts w:ascii="Verdana" w:eastAsia="Times New Roman" w:hAnsi="Verdana"/>
          <w:sz w:val="22"/>
          <w:szCs w:val="22"/>
          <w:lang w:val="en-US" w:eastAsia="en-AU"/>
        </w:rPr>
      </w:pPr>
      <w:r w:rsidRPr="004603FC">
        <w:rPr>
          <w:rFonts w:ascii="Verdana" w:eastAsia="Times New Roman" w:hAnsi="Verdana"/>
          <w:sz w:val="22"/>
          <w:szCs w:val="22"/>
          <w:lang w:val="en-US" w:eastAsia="en-AU"/>
        </w:rPr>
        <w:t>Serving as youth workers for Yuendumu Youth Program</w:t>
      </w:r>
    </w:p>
    <w:p w:rsidR="004C6EB8" w:rsidRPr="004603FC" w:rsidRDefault="004C6EB8" w:rsidP="004C6EB8">
      <w:pPr>
        <w:numPr>
          <w:ilvl w:val="0"/>
          <w:numId w:val="21"/>
        </w:numPr>
        <w:spacing w:before="100" w:beforeAutospacing="1" w:after="100" w:afterAutospacing="1"/>
        <w:rPr>
          <w:rFonts w:ascii="Verdana" w:eastAsia="Times New Roman" w:hAnsi="Verdana"/>
          <w:sz w:val="22"/>
          <w:szCs w:val="22"/>
          <w:lang w:val="en-US" w:eastAsia="en-AU"/>
        </w:rPr>
      </w:pPr>
      <w:r w:rsidRPr="004603FC">
        <w:rPr>
          <w:rFonts w:ascii="Verdana" w:eastAsia="Times New Roman" w:hAnsi="Verdana"/>
          <w:sz w:val="22"/>
          <w:szCs w:val="22"/>
          <w:lang w:val="en-US" w:eastAsia="en-AU"/>
        </w:rPr>
        <w:t>Education (</w:t>
      </w:r>
      <w:proofErr w:type="spellStart"/>
      <w:r w:rsidRPr="004603FC">
        <w:rPr>
          <w:rFonts w:ascii="Verdana" w:eastAsia="Times New Roman" w:hAnsi="Verdana"/>
          <w:sz w:val="22"/>
          <w:szCs w:val="22"/>
          <w:lang w:val="en-US" w:eastAsia="en-AU"/>
        </w:rPr>
        <w:t>Jaru</w:t>
      </w:r>
      <w:proofErr w:type="spellEnd"/>
      <w:r w:rsidRPr="004603FC">
        <w:rPr>
          <w:rFonts w:ascii="Verdana" w:eastAsia="Times New Roman" w:hAnsi="Verdana"/>
          <w:sz w:val="22"/>
          <w:szCs w:val="22"/>
          <w:lang w:val="en-US" w:eastAsia="en-AU"/>
        </w:rPr>
        <w:t xml:space="preserve"> Night Club)</w:t>
      </w:r>
    </w:p>
    <w:p w:rsidR="004C6EB8" w:rsidRPr="004603FC" w:rsidRDefault="004C6EB8" w:rsidP="004C6EB8">
      <w:pPr>
        <w:numPr>
          <w:ilvl w:val="0"/>
          <w:numId w:val="21"/>
        </w:numPr>
        <w:spacing w:before="100" w:beforeAutospacing="1" w:after="100" w:afterAutospacing="1"/>
        <w:rPr>
          <w:rFonts w:ascii="Verdana" w:eastAsia="Times New Roman" w:hAnsi="Verdana"/>
          <w:sz w:val="22"/>
          <w:szCs w:val="22"/>
          <w:lang w:val="en-US" w:eastAsia="en-AU"/>
        </w:rPr>
      </w:pPr>
      <w:r w:rsidRPr="004603FC">
        <w:rPr>
          <w:rFonts w:ascii="Verdana" w:eastAsia="Times New Roman" w:hAnsi="Verdana"/>
          <w:sz w:val="22"/>
          <w:szCs w:val="22"/>
          <w:lang w:val="en-US" w:eastAsia="en-AU"/>
        </w:rPr>
        <w:t>Culture</w:t>
      </w:r>
    </w:p>
    <w:p w:rsidR="00940DCB" w:rsidRPr="004603FC" w:rsidRDefault="004C6EB8" w:rsidP="00940DCB">
      <w:pPr>
        <w:numPr>
          <w:ilvl w:val="0"/>
          <w:numId w:val="21"/>
        </w:numPr>
        <w:spacing w:before="100" w:beforeAutospacing="1" w:after="100" w:afterAutospacing="1"/>
        <w:rPr>
          <w:rFonts w:ascii="Verdana" w:eastAsia="Times New Roman" w:hAnsi="Verdana"/>
          <w:color w:val="000000"/>
          <w:sz w:val="22"/>
          <w:szCs w:val="22"/>
          <w:lang w:val="en-US" w:eastAsia="en-AU"/>
        </w:rPr>
      </w:pPr>
      <w:r w:rsidRPr="004603FC">
        <w:rPr>
          <w:rFonts w:ascii="Verdana" w:eastAsia="Times New Roman" w:hAnsi="Verdana"/>
          <w:sz w:val="22"/>
          <w:szCs w:val="22"/>
          <w:lang w:val="en-US" w:eastAsia="en-AU"/>
        </w:rPr>
        <w:t xml:space="preserve">Project work </w:t>
      </w:r>
      <w:proofErr w:type="spellStart"/>
      <w:r w:rsidRPr="004603FC">
        <w:rPr>
          <w:rFonts w:ascii="Verdana" w:eastAsia="Times New Roman" w:hAnsi="Verdana"/>
          <w:sz w:val="22"/>
          <w:szCs w:val="22"/>
          <w:lang w:val="en-US" w:eastAsia="en-AU"/>
        </w:rPr>
        <w:t>eg</w:t>
      </w:r>
      <w:proofErr w:type="spellEnd"/>
      <w:r w:rsidRPr="004603FC">
        <w:rPr>
          <w:rFonts w:ascii="Verdana" w:eastAsia="Times New Roman" w:hAnsi="Verdana"/>
          <w:sz w:val="22"/>
          <w:szCs w:val="22"/>
          <w:lang w:val="en-US" w:eastAsia="en-AU"/>
        </w:rPr>
        <w:t>: film making</w:t>
      </w:r>
    </w:p>
    <w:p w:rsidR="00940DCB" w:rsidRPr="004603FC" w:rsidRDefault="004C6EB8" w:rsidP="00940DCB">
      <w:pPr>
        <w:numPr>
          <w:ilvl w:val="0"/>
          <w:numId w:val="21"/>
        </w:numPr>
        <w:spacing w:before="100" w:beforeAutospacing="1" w:after="100" w:afterAutospacing="1"/>
        <w:rPr>
          <w:rFonts w:ascii="Verdana" w:eastAsia="Times New Roman" w:hAnsi="Verdana"/>
          <w:color w:val="000000"/>
          <w:sz w:val="22"/>
          <w:szCs w:val="22"/>
          <w:lang w:val="en-US" w:eastAsia="en-AU"/>
        </w:rPr>
      </w:pPr>
      <w:r w:rsidRPr="004603FC">
        <w:rPr>
          <w:rFonts w:ascii="Verdana" w:eastAsia="Times New Roman" w:hAnsi="Verdana"/>
          <w:color w:val="000000"/>
          <w:sz w:val="22"/>
          <w:szCs w:val="22"/>
          <w:lang w:val="en-US" w:eastAsia="en-AU"/>
        </w:rPr>
        <w:t>Mentoring</w:t>
      </w:r>
    </w:p>
    <w:p w:rsidR="0001184A" w:rsidRPr="004603FC" w:rsidRDefault="004C6EB8" w:rsidP="00940DCB">
      <w:pPr>
        <w:numPr>
          <w:ilvl w:val="0"/>
          <w:numId w:val="21"/>
        </w:numPr>
        <w:spacing w:before="100" w:beforeAutospacing="1" w:after="100" w:afterAutospacing="1"/>
        <w:rPr>
          <w:rFonts w:ascii="Verdana" w:eastAsia="Times New Roman" w:hAnsi="Verdana"/>
          <w:color w:val="000000"/>
          <w:sz w:val="22"/>
          <w:szCs w:val="22"/>
          <w:lang w:val="en-US" w:eastAsia="en-AU"/>
        </w:rPr>
      </w:pPr>
      <w:r w:rsidRPr="004603FC">
        <w:rPr>
          <w:rFonts w:ascii="Verdana" w:eastAsia="Times New Roman" w:hAnsi="Verdana"/>
          <w:color w:val="000000"/>
          <w:sz w:val="22"/>
          <w:szCs w:val="22"/>
          <w:lang w:val="en-US" w:eastAsia="en-AU"/>
        </w:rPr>
        <w:t>Future Pathways</w:t>
      </w:r>
    </w:p>
    <w:p w:rsidR="0001184A" w:rsidRPr="00AC2E4F" w:rsidRDefault="0001184A" w:rsidP="005A3FB7">
      <w:pPr>
        <w:spacing w:before="100" w:beforeAutospacing="1" w:after="100" w:afterAutospacing="1"/>
        <w:ind w:left="360"/>
        <w:rPr>
          <w:rFonts w:ascii="Verdana" w:hAnsi="Verdana"/>
          <w:color w:val="000000"/>
          <w:sz w:val="22"/>
          <w:szCs w:val="22"/>
        </w:rPr>
      </w:pPr>
      <w:r w:rsidRPr="00AC2E4F">
        <w:rPr>
          <w:rFonts w:ascii="Verdana" w:hAnsi="Verdana"/>
          <w:color w:val="000000"/>
          <w:sz w:val="22"/>
          <w:szCs w:val="22"/>
        </w:rPr>
        <w:t xml:space="preserve">The </w:t>
      </w:r>
      <w:r w:rsidR="00EE7AF7">
        <w:rPr>
          <w:rFonts w:ascii="Verdana" w:hAnsi="Verdana"/>
          <w:color w:val="000000"/>
          <w:sz w:val="22"/>
          <w:szCs w:val="22"/>
        </w:rPr>
        <w:t xml:space="preserve">community </w:t>
      </w:r>
      <w:r w:rsidRPr="00AC2E4F">
        <w:rPr>
          <w:rFonts w:ascii="Verdana" w:hAnsi="Verdana"/>
          <w:color w:val="000000"/>
          <w:sz w:val="22"/>
          <w:szCs w:val="22"/>
        </w:rPr>
        <w:t>benefits of youth participatory projects would focus on the following:</w:t>
      </w:r>
    </w:p>
    <w:p w:rsidR="001255A4" w:rsidRPr="00AC2E4F" w:rsidRDefault="001255A4" w:rsidP="001255A4">
      <w:pPr>
        <w:pStyle w:val="ListParagraph"/>
        <w:numPr>
          <w:ilvl w:val="0"/>
          <w:numId w:val="6"/>
        </w:numPr>
        <w:rPr>
          <w:rFonts w:ascii="Verdana" w:hAnsi="Verdana"/>
          <w:color w:val="000000"/>
          <w:sz w:val="22"/>
          <w:szCs w:val="22"/>
        </w:rPr>
      </w:pPr>
      <w:r w:rsidRPr="00AC2E4F">
        <w:rPr>
          <w:rFonts w:ascii="Verdana" w:hAnsi="Verdana"/>
          <w:color w:val="000000"/>
          <w:sz w:val="22"/>
          <w:szCs w:val="22"/>
        </w:rPr>
        <w:t>Important community projects get completed</w:t>
      </w:r>
    </w:p>
    <w:p w:rsidR="001255A4" w:rsidRDefault="001255A4" w:rsidP="001255A4">
      <w:pPr>
        <w:pStyle w:val="ListParagraph"/>
        <w:numPr>
          <w:ilvl w:val="0"/>
          <w:numId w:val="6"/>
        </w:numPr>
        <w:rPr>
          <w:rFonts w:ascii="Verdana" w:hAnsi="Verdana"/>
          <w:sz w:val="22"/>
          <w:szCs w:val="22"/>
        </w:rPr>
      </w:pPr>
      <w:r>
        <w:rPr>
          <w:rFonts w:ascii="Verdana" w:hAnsi="Verdana"/>
          <w:sz w:val="22"/>
          <w:szCs w:val="22"/>
        </w:rPr>
        <w:t xml:space="preserve">Young people learn skills and build relationships with their supervisors </w:t>
      </w:r>
      <w:r w:rsidR="002E150F">
        <w:rPr>
          <w:rFonts w:ascii="Verdana" w:hAnsi="Verdana"/>
          <w:sz w:val="22"/>
          <w:szCs w:val="22"/>
        </w:rPr>
        <w:t xml:space="preserve">and other community members </w:t>
      </w:r>
      <w:r>
        <w:rPr>
          <w:rFonts w:ascii="Verdana" w:hAnsi="Verdana"/>
          <w:sz w:val="22"/>
          <w:szCs w:val="22"/>
        </w:rPr>
        <w:t>to achieve a common goal</w:t>
      </w:r>
    </w:p>
    <w:p w:rsidR="001255A4" w:rsidRDefault="001255A4" w:rsidP="001255A4">
      <w:pPr>
        <w:pStyle w:val="ListParagraph"/>
        <w:numPr>
          <w:ilvl w:val="0"/>
          <w:numId w:val="6"/>
        </w:numPr>
        <w:rPr>
          <w:rFonts w:ascii="Verdana" w:hAnsi="Verdana"/>
          <w:sz w:val="22"/>
          <w:szCs w:val="22"/>
        </w:rPr>
      </w:pPr>
      <w:r>
        <w:rPr>
          <w:rFonts w:ascii="Verdana" w:hAnsi="Verdana"/>
          <w:sz w:val="22"/>
          <w:szCs w:val="22"/>
        </w:rPr>
        <w:t>Young people feel a sense of satisfaction of a job well done and feel useful and competent</w:t>
      </w:r>
    </w:p>
    <w:p w:rsidR="001255A4" w:rsidRDefault="001255A4" w:rsidP="001255A4">
      <w:pPr>
        <w:pStyle w:val="ListParagraph"/>
        <w:numPr>
          <w:ilvl w:val="0"/>
          <w:numId w:val="6"/>
        </w:numPr>
        <w:rPr>
          <w:rFonts w:ascii="Verdana" w:hAnsi="Verdana"/>
          <w:sz w:val="22"/>
          <w:szCs w:val="22"/>
        </w:rPr>
      </w:pPr>
      <w:r>
        <w:rPr>
          <w:rFonts w:ascii="Verdana" w:hAnsi="Verdana"/>
          <w:sz w:val="22"/>
          <w:szCs w:val="22"/>
        </w:rPr>
        <w:lastRenderedPageBreak/>
        <w:t>Young people are recognised for the positive contribution they make to the community</w:t>
      </w:r>
    </w:p>
    <w:p w:rsidR="001255A4" w:rsidRDefault="001255A4" w:rsidP="001255A4">
      <w:pPr>
        <w:pStyle w:val="ListParagraph"/>
        <w:numPr>
          <w:ilvl w:val="0"/>
          <w:numId w:val="6"/>
        </w:numPr>
        <w:rPr>
          <w:rFonts w:ascii="Verdana" w:hAnsi="Verdana"/>
          <w:sz w:val="22"/>
          <w:szCs w:val="22"/>
        </w:rPr>
      </w:pPr>
      <w:r>
        <w:rPr>
          <w:rFonts w:ascii="Verdana" w:hAnsi="Verdana"/>
          <w:sz w:val="22"/>
          <w:szCs w:val="22"/>
        </w:rPr>
        <w:t>This creates opportunities for young people that are genuinely beneficial and meaningful and help them get ready for work</w:t>
      </w:r>
    </w:p>
    <w:p w:rsidR="001255A4" w:rsidRDefault="001255A4" w:rsidP="001255A4">
      <w:pPr>
        <w:pStyle w:val="ListParagraph"/>
        <w:numPr>
          <w:ilvl w:val="0"/>
          <w:numId w:val="6"/>
        </w:numPr>
        <w:rPr>
          <w:rFonts w:ascii="Verdana" w:hAnsi="Verdana"/>
          <w:sz w:val="22"/>
          <w:szCs w:val="22"/>
        </w:rPr>
      </w:pPr>
      <w:r>
        <w:rPr>
          <w:rFonts w:ascii="Verdana" w:hAnsi="Verdana"/>
          <w:sz w:val="22"/>
          <w:szCs w:val="22"/>
        </w:rPr>
        <w:t>Young people can be involved in planning and organising the work and have a greater voice in the community.</w:t>
      </w:r>
    </w:p>
    <w:p w:rsidR="001255A4" w:rsidRDefault="001255A4" w:rsidP="001255A4">
      <w:pPr>
        <w:rPr>
          <w:rFonts w:ascii="Verdana" w:hAnsi="Verdana"/>
          <w:sz w:val="22"/>
          <w:szCs w:val="22"/>
        </w:rPr>
      </w:pPr>
    </w:p>
    <w:p w:rsidR="001255A4" w:rsidRDefault="001255A4" w:rsidP="001255A4">
      <w:pPr>
        <w:rPr>
          <w:rFonts w:ascii="Verdana" w:hAnsi="Verdana"/>
          <w:sz w:val="22"/>
          <w:szCs w:val="22"/>
        </w:rPr>
      </w:pPr>
      <w:r>
        <w:rPr>
          <w:rFonts w:ascii="Verdana" w:hAnsi="Verdana"/>
          <w:sz w:val="22"/>
          <w:szCs w:val="22"/>
        </w:rPr>
        <w:t>Funding is required for:</w:t>
      </w:r>
    </w:p>
    <w:p w:rsidR="001255A4" w:rsidRDefault="001255A4" w:rsidP="001255A4">
      <w:pPr>
        <w:rPr>
          <w:rFonts w:ascii="Verdana" w:hAnsi="Verdana"/>
          <w:sz w:val="22"/>
          <w:szCs w:val="22"/>
        </w:rPr>
      </w:pPr>
    </w:p>
    <w:p w:rsidR="001255A4" w:rsidRDefault="001255A4" w:rsidP="001255A4">
      <w:pPr>
        <w:pStyle w:val="ListParagraph"/>
        <w:numPr>
          <w:ilvl w:val="0"/>
          <w:numId w:val="7"/>
        </w:numPr>
        <w:rPr>
          <w:rFonts w:ascii="Verdana" w:hAnsi="Verdana"/>
          <w:sz w:val="22"/>
          <w:szCs w:val="22"/>
        </w:rPr>
      </w:pPr>
      <w:r>
        <w:rPr>
          <w:rFonts w:ascii="Verdana" w:hAnsi="Verdana"/>
          <w:sz w:val="22"/>
          <w:szCs w:val="22"/>
        </w:rPr>
        <w:t>A manager to establish, co-ordinate and monitor this program</w:t>
      </w:r>
    </w:p>
    <w:p w:rsidR="001255A4" w:rsidRDefault="001255A4" w:rsidP="001255A4">
      <w:pPr>
        <w:pStyle w:val="ListParagraph"/>
        <w:numPr>
          <w:ilvl w:val="0"/>
          <w:numId w:val="7"/>
        </w:numPr>
        <w:rPr>
          <w:rFonts w:ascii="Verdana" w:hAnsi="Verdana"/>
          <w:sz w:val="22"/>
          <w:szCs w:val="22"/>
        </w:rPr>
      </w:pPr>
      <w:r>
        <w:rPr>
          <w:rFonts w:ascii="Verdana" w:hAnsi="Verdana"/>
          <w:sz w:val="22"/>
          <w:szCs w:val="22"/>
        </w:rPr>
        <w:t>Supervisors based in a range of organisations</w:t>
      </w:r>
    </w:p>
    <w:p w:rsidR="001255A4" w:rsidRDefault="001255A4" w:rsidP="001255A4">
      <w:pPr>
        <w:pStyle w:val="ListParagraph"/>
        <w:numPr>
          <w:ilvl w:val="0"/>
          <w:numId w:val="7"/>
        </w:numPr>
        <w:rPr>
          <w:rFonts w:ascii="Verdana" w:hAnsi="Verdana"/>
          <w:sz w:val="22"/>
          <w:szCs w:val="22"/>
        </w:rPr>
      </w:pPr>
      <w:r>
        <w:rPr>
          <w:rFonts w:ascii="Verdana" w:hAnsi="Verdana"/>
          <w:sz w:val="22"/>
          <w:szCs w:val="22"/>
        </w:rPr>
        <w:t>Funding for equipment and supplies needed to undertake the projects</w:t>
      </w:r>
    </w:p>
    <w:p w:rsidR="001255A4" w:rsidRPr="001255A4" w:rsidRDefault="001255A4" w:rsidP="001255A4">
      <w:pPr>
        <w:pStyle w:val="ListParagraph"/>
        <w:numPr>
          <w:ilvl w:val="0"/>
          <w:numId w:val="7"/>
        </w:numPr>
        <w:rPr>
          <w:rFonts w:ascii="Verdana" w:hAnsi="Verdana"/>
          <w:sz w:val="22"/>
          <w:szCs w:val="22"/>
        </w:rPr>
      </w:pPr>
      <w:r>
        <w:rPr>
          <w:rFonts w:ascii="Verdana" w:hAnsi="Verdana"/>
          <w:sz w:val="22"/>
          <w:szCs w:val="22"/>
        </w:rPr>
        <w:t>Transport, expenses, clothing for young people who participate</w:t>
      </w:r>
    </w:p>
    <w:p w:rsidR="006D5A5C" w:rsidRDefault="006D5A5C" w:rsidP="00214C09">
      <w:pPr>
        <w:rPr>
          <w:rFonts w:ascii="Verdana" w:hAnsi="Verdana"/>
          <w:sz w:val="22"/>
          <w:szCs w:val="22"/>
        </w:rPr>
      </w:pPr>
    </w:p>
    <w:p w:rsidR="005715A1" w:rsidRDefault="005715A1" w:rsidP="00214C09">
      <w:pPr>
        <w:rPr>
          <w:rFonts w:ascii="Verdana" w:hAnsi="Verdana"/>
          <w:sz w:val="22"/>
          <w:szCs w:val="22"/>
        </w:rPr>
      </w:pPr>
      <w:r>
        <w:rPr>
          <w:rFonts w:ascii="Verdana" w:hAnsi="Verdana"/>
          <w:sz w:val="22"/>
          <w:szCs w:val="22"/>
        </w:rPr>
        <w:t xml:space="preserve">Examples of potential projects could </w:t>
      </w:r>
      <w:r w:rsidR="001E04DE">
        <w:rPr>
          <w:rFonts w:ascii="Verdana" w:hAnsi="Verdana"/>
          <w:sz w:val="22"/>
          <w:szCs w:val="22"/>
        </w:rPr>
        <w:t>focus on</w:t>
      </w:r>
      <w:r>
        <w:rPr>
          <w:rFonts w:ascii="Verdana" w:hAnsi="Verdana"/>
          <w:sz w:val="22"/>
          <w:szCs w:val="22"/>
        </w:rPr>
        <w:t>:</w:t>
      </w:r>
    </w:p>
    <w:p w:rsidR="005715A1" w:rsidRPr="006D5A5C" w:rsidRDefault="005715A1" w:rsidP="006D5A5C">
      <w:pPr>
        <w:pStyle w:val="ListParagraph"/>
        <w:numPr>
          <w:ilvl w:val="0"/>
          <w:numId w:val="7"/>
        </w:numPr>
        <w:rPr>
          <w:rFonts w:ascii="Verdana" w:hAnsi="Verdana"/>
          <w:sz w:val="22"/>
          <w:szCs w:val="22"/>
        </w:rPr>
      </w:pPr>
      <w:r w:rsidRPr="001E04DE">
        <w:rPr>
          <w:rFonts w:ascii="Verdana" w:hAnsi="Verdana"/>
          <w:sz w:val="22"/>
          <w:szCs w:val="22"/>
        </w:rPr>
        <w:t>Graff</w:t>
      </w:r>
      <w:r w:rsidR="00AC4752" w:rsidRPr="006D5A5C">
        <w:rPr>
          <w:rFonts w:ascii="Verdana" w:hAnsi="Verdana"/>
          <w:sz w:val="22"/>
          <w:szCs w:val="22"/>
        </w:rPr>
        <w:t>i</w:t>
      </w:r>
      <w:r w:rsidRPr="001E04DE">
        <w:rPr>
          <w:rFonts w:ascii="Verdana" w:hAnsi="Verdana"/>
          <w:sz w:val="22"/>
          <w:szCs w:val="22"/>
        </w:rPr>
        <w:t>ti</w:t>
      </w:r>
      <w:r w:rsidR="00404595">
        <w:rPr>
          <w:rFonts w:ascii="Verdana" w:hAnsi="Verdana"/>
          <w:sz w:val="22"/>
          <w:szCs w:val="22"/>
        </w:rPr>
        <w:t xml:space="preserve"> </w:t>
      </w:r>
      <w:r w:rsidR="006D5A5C">
        <w:rPr>
          <w:rFonts w:ascii="Verdana" w:hAnsi="Verdana"/>
          <w:sz w:val="22"/>
          <w:szCs w:val="22"/>
        </w:rPr>
        <w:t>removal</w:t>
      </w:r>
    </w:p>
    <w:p w:rsidR="00AC4752" w:rsidRDefault="00AC4752" w:rsidP="006D5A5C">
      <w:pPr>
        <w:pStyle w:val="ListParagraph"/>
        <w:numPr>
          <w:ilvl w:val="0"/>
          <w:numId w:val="7"/>
        </w:numPr>
        <w:rPr>
          <w:rFonts w:ascii="Verdana" w:hAnsi="Verdana"/>
          <w:sz w:val="22"/>
          <w:szCs w:val="22"/>
        </w:rPr>
      </w:pPr>
      <w:r>
        <w:rPr>
          <w:rFonts w:ascii="Verdana" w:hAnsi="Verdana"/>
          <w:sz w:val="22"/>
          <w:szCs w:val="22"/>
        </w:rPr>
        <w:t>Building</w:t>
      </w:r>
      <w:r w:rsidR="001E04DE">
        <w:rPr>
          <w:rFonts w:ascii="Verdana" w:hAnsi="Verdana"/>
          <w:sz w:val="22"/>
          <w:szCs w:val="22"/>
        </w:rPr>
        <w:t>, repairs</w:t>
      </w:r>
      <w:r>
        <w:rPr>
          <w:rFonts w:ascii="Verdana" w:hAnsi="Verdana"/>
          <w:sz w:val="22"/>
          <w:szCs w:val="22"/>
        </w:rPr>
        <w:t xml:space="preserve"> </w:t>
      </w:r>
      <w:r w:rsidR="001E04DE">
        <w:rPr>
          <w:rFonts w:ascii="Verdana" w:hAnsi="Verdana"/>
          <w:sz w:val="22"/>
          <w:szCs w:val="22"/>
        </w:rPr>
        <w:t>and maintenance</w:t>
      </w:r>
    </w:p>
    <w:p w:rsidR="00AC4752" w:rsidRDefault="00AC4752" w:rsidP="006D5A5C">
      <w:pPr>
        <w:pStyle w:val="ListParagraph"/>
        <w:numPr>
          <w:ilvl w:val="0"/>
          <w:numId w:val="7"/>
        </w:numPr>
        <w:rPr>
          <w:rFonts w:ascii="Verdana" w:hAnsi="Verdana"/>
          <w:sz w:val="22"/>
          <w:szCs w:val="22"/>
        </w:rPr>
      </w:pPr>
      <w:r>
        <w:rPr>
          <w:rFonts w:ascii="Verdana" w:hAnsi="Verdana"/>
          <w:sz w:val="22"/>
          <w:szCs w:val="22"/>
        </w:rPr>
        <w:t>Gardening</w:t>
      </w:r>
    </w:p>
    <w:p w:rsidR="00AC4752" w:rsidRDefault="00AC4752" w:rsidP="006D5A5C">
      <w:pPr>
        <w:pStyle w:val="ListParagraph"/>
        <w:numPr>
          <w:ilvl w:val="0"/>
          <w:numId w:val="7"/>
        </w:numPr>
        <w:rPr>
          <w:rFonts w:ascii="Verdana" w:hAnsi="Verdana"/>
          <w:sz w:val="22"/>
          <w:szCs w:val="22"/>
        </w:rPr>
      </w:pPr>
      <w:r>
        <w:rPr>
          <w:rFonts w:ascii="Verdana" w:hAnsi="Verdana"/>
          <w:sz w:val="22"/>
          <w:szCs w:val="22"/>
        </w:rPr>
        <w:t>Business skills</w:t>
      </w:r>
    </w:p>
    <w:p w:rsidR="0025070F" w:rsidRPr="006D5A5C" w:rsidRDefault="0025070F" w:rsidP="006D5A5C">
      <w:pPr>
        <w:pStyle w:val="ListParagraph"/>
        <w:numPr>
          <w:ilvl w:val="0"/>
          <w:numId w:val="7"/>
        </w:numPr>
        <w:rPr>
          <w:rFonts w:ascii="Verdana" w:hAnsi="Verdana"/>
          <w:sz w:val="22"/>
          <w:szCs w:val="22"/>
        </w:rPr>
      </w:pPr>
      <w:r w:rsidRPr="006D5A5C">
        <w:rPr>
          <w:rFonts w:ascii="Verdana" w:hAnsi="Verdana"/>
          <w:sz w:val="22"/>
          <w:szCs w:val="22"/>
        </w:rPr>
        <w:t>Event management</w:t>
      </w:r>
      <w:r w:rsidR="00404595" w:rsidRPr="006D5A5C">
        <w:rPr>
          <w:rFonts w:ascii="Verdana" w:hAnsi="Verdana"/>
          <w:sz w:val="22"/>
          <w:szCs w:val="22"/>
        </w:rPr>
        <w:t xml:space="preserve"> – including youth events</w:t>
      </w:r>
    </w:p>
    <w:p w:rsidR="001E04DE" w:rsidRDefault="00525B54" w:rsidP="006D5A5C">
      <w:pPr>
        <w:pStyle w:val="ListParagraph"/>
        <w:numPr>
          <w:ilvl w:val="0"/>
          <w:numId w:val="7"/>
        </w:numPr>
        <w:rPr>
          <w:rFonts w:ascii="Verdana" w:hAnsi="Verdana"/>
          <w:sz w:val="22"/>
          <w:szCs w:val="22"/>
        </w:rPr>
      </w:pPr>
      <w:r w:rsidRPr="001E04DE">
        <w:rPr>
          <w:rFonts w:ascii="Verdana" w:hAnsi="Verdana"/>
          <w:sz w:val="22"/>
          <w:szCs w:val="22"/>
        </w:rPr>
        <w:t xml:space="preserve">Social enterprise </w:t>
      </w:r>
    </w:p>
    <w:p w:rsidR="00AC4752" w:rsidRDefault="00AC4752" w:rsidP="006D5A5C">
      <w:pPr>
        <w:pStyle w:val="ListParagraph"/>
        <w:numPr>
          <w:ilvl w:val="0"/>
          <w:numId w:val="7"/>
        </w:numPr>
        <w:rPr>
          <w:rFonts w:ascii="Verdana" w:hAnsi="Verdana"/>
          <w:sz w:val="22"/>
          <w:szCs w:val="22"/>
        </w:rPr>
      </w:pPr>
      <w:r>
        <w:rPr>
          <w:rFonts w:ascii="Verdana" w:hAnsi="Verdana"/>
          <w:sz w:val="22"/>
          <w:szCs w:val="22"/>
        </w:rPr>
        <w:t>Linking with training providers to attain credit for projects</w:t>
      </w:r>
    </w:p>
    <w:p w:rsidR="005715A1" w:rsidRDefault="005715A1" w:rsidP="00214C09">
      <w:pPr>
        <w:rPr>
          <w:rFonts w:ascii="Verdana" w:hAnsi="Verdana"/>
          <w:sz w:val="22"/>
          <w:szCs w:val="22"/>
        </w:rPr>
      </w:pPr>
    </w:p>
    <w:p w:rsidR="00940DCB" w:rsidRPr="004A0F22" w:rsidRDefault="006E3BCE" w:rsidP="006E3BCE">
      <w:pPr>
        <w:rPr>
          <w:rFonts w:ascii="Verdana" w:hAnsi="Verdana"/>
          <w:b/>
          <w:sz w:val="22"/>
          <w:szCs w:val="22"/>
        </w:rPr>
      </w:pPr>
      <w:r w:rsidRPr="004A0F22">
        <w:rPr>
          <w:rFonts w:ascii="Verdana" w:hAnsi="Verdana"/>
          <w:b/>
          <w:sz w:val="22"/>
          <w:szCs w:val="22"/>
        </w:rPr>
        <w:t>Proposal 4: Increase</w:t>
      </w:r>
      <w:r w:rsidR="00A83A86" w:rsidRPr="004A0F22">
        <w:rPr>
          <w:rFonts w:ascii="Verdana" w:hAnsi="Verdana"/>
          <w:b/>
          <w:sz w:val="22"/>
          <w:szCs w:val="22"/>
        </w:rPr>
        <w:t>d</w:t>
      </w:r>
      <w:r w:rsidRPr="004A0F22">
        <w:rPr>
          <w:rFonts w:ascii="Verdana" w:hAnsi="Verdana"/>
          <w:b/>
          <w:sz w:val="22"/>
          <w:szCs w:val="22"/>
        </w:rPr>
        <w:t xml:space="preserve"> youth-specific alcohol and drug treatment and long term rehabilitation </w:t>
      </w:r>
    </w:p>
    <w:p w:rsidR="00940DCB" w:rsidRPr="004A0F22" w:rsidRDefault="00940DCB" w:rsidP="006E3BCE">
      <w:pPr>
        <w:rPr>
          <w:rFonts w:ascii="Verdana" w:hAnsi="Verdana"/>
          <w:sz w:val="22"/>
          <w:szCs w:val="22"/>
        </w:rPr>
      </w:pPr>
    </w:p>
    <w:p w:rsidR="00673C66" w:rsidRPr="004A0F22" w:rsidRDefault="000C3317" w:rsidP="000C3317">
      <w:pPr>
        <w:autoSpaceDE w:val="0"/>
        <w:autoSpaceDN w:val="0"/>
        <w:adjustRightInd w:val="0"/>
        <w:rPr>
          <w:rFonts w:ascii="Verdana" w:hAnsi="Verdana"/>
          <w:sz w:val="22"/>
          <w:szCs w:val="22"/>
        </w:rPr>
      </w:pPr>
      <w:r w:rsidRPr="004A0F22">
        <w:rPr>
          <w:rFonts w:ascii="Verdana" w:hAnsi="Verdana"/>
          <w:sz w:val="22"/>
          <w:szCs w:val="22"/>
        </w:rPr>
        <w:t>Whilst alcohol misuse by children and young people and th</w:t>
      </w:r>
      <w:r w:rsidR="004A0F22">
        <w:rPr>
          <w:rFonts w:ascii="Verdana" w:hAnsi="Verdana"/>
          <w:sz w:val="22"/>
          <w:szCs w:val="22"/>
        </w:rPr>
        <w:t xml:space="preserve">eir families remains one of the </w:t>
      </w:r>
      <w:r w:rsidRPr="004A0F22">
        <w:rPr>
          <w:rFonts w:ascii="Verdana" w:hAnsi="Verdana"/>
          <w:sz w:val="22"/>
          <w:szCs w:val="22"/>
        </w:rPr>
        <w:t xml:space="preserve">most significant risk factors, the misuse of other substances such as marijuana and inhalants by children and young people is also a significant issue. In </w:t>
      </w:r>
      <w:r w:rsidR="00673C66" w:rsidRPr="004A0F22">
        <w:rPr>
          <w:rFonts w:ascii="Verdana" w:hAnsi="Verdana"/>
          <w:sz w:val="22"/>
          <w:szCs w:val="22"/>
        </w:rPr>
        <w:t>particular</w:t>
      </w:r>
      <w:r w:rsidRPr="004A0F22">
        <w:rPr>
          <w:rFonts w:ascii="Verdana" w:hAnsi="Verdana"/>
          <w:sz w:val="22"/>
          <w:szCs w:val="22"/>
        </w:rPr>
        <w:t xml:space="preserve"> it has been </w:t>
      </w:r>
      <w:r w:rsidR="00C47659" w:rsidRPr="004A0F22">
        <w:rPr>
          <w:rFonts w:ascii="Verdana" w:hAnsi="Verdana"/>
          <w:sz w:val="22"/>
          <w:szCs w:val="22"/>
        </w:rPr>
        <w:t>identified</w:t>
      </w:r>
      <w:r w:rsidR="00673C66" w:rsidRPr="004A0F22">
        <w:rPr>
          <w:rFonts w:ascii="Verdana" w:hAnsi="Verdana"/>
          <w:sz w:val="22"/>
          <w:szCs w:val="22"/>
        </w:rPr>
        <w:t xml:space="preserve"> that the causal effects of household</w:t>
      </w:r>
      <w:r w:rsidRPr="004A0F22">
        <w:rPr>
          <w:rFonts w:ascii="Verdana" w:hAnsi="Verdana"/>
          <w:sz w:val="22"/>
          <w:szCs w:val="22"/>
        </w:rPr>
        <w:t xml:space="preserve"> property off</w:t>
      </w:r>
      <w:r w:rsidR="00C47659" w:rsidRPr="004A0F22">
        <w:rPr>
          <w:rFonts w:ascii="Verdana" w:hAnsi="Verdana"/>
          <w:sz w:val="22"/>
          <w:szCs w:val="22"/>
        </w:rPr>
        <w:t>ences such as break and enter</w:t>
      </w:r>
      <w:r w:rsidRPr="004A0F22">
        <w:rPr>
          <w:rFonts w:ascii="Verdana" w:hAnsi="Verdana"/>
          <w:sz w:val="22"/>
          <w:szCs w:val="22"/>
        </w:rPr>
        <w:t xml:space="preserve"> are often commi</w:t>
      </w:r>
      <w:r w:rsidR="00C47659" w:rsidRPr="004A0F22">
        <w:rPr>
          <w:rFonts w:ascii="Verdana" w:hAnsi="Verdana"/>
          <w:sz w:val="22"/>
          <w:szCs w:val="22"/>
        </w:rPr>
        <w:t xml:space="preserve">tted by young people who have </w:t>
      </w:r>
      <w:r w:rsidRPr="004A0F22">
        <w:rPr>
          <w:rFonts w:ascii="Verdana" w:hAnsi="Verdana"/>
          <w:sz w:val="22"/>
          <w:szCs w:val="22"/>
        </w:rPr>
        <w:t>significant issues with marijuana use</w:t>
      </w:r>
      <w:r w:rsidR="00C47659" w:rsidRPr="004A0F22">
        <w:rPr>
          <w:rFonts w:ascii="Verdana" w:hAnsi="Verdana"/>
          <w:sz w:val="22"/>
          <w:szCs w:val="22"/>
        </w:rPr>
        <w:t>. As stated by one recidivist</w:t>
      </w:r>
      <w:r w:rsidR="00673C66" w:rsidRPr="004A0F22">
        <w:rPr>
          <w:rFonts w:ascii="Verdana" w:hAnsi="Verdana"/>
          <w:sz w:val="22"/>
          <w:szCs w:val="22"/>
        </w:rPr>
        <w:t xml:space="preserve"> offender when asked about his marijuana use</w:t>
      </w:r>
      <w:r w:rsidR="00C47659" w:rsidRPr="004A0F22">
        <w:rPr>
          <w:rFonts w:ascii="Verdana" w:hAnsi="Verdana"/>
          <w:sz w:val="22"/>
          <w:szCs w:val="22"/>
        </w:rPr>
        <w:t>:</w:t>
      </w:r>
      <w:r w:rsidR="00673C66" w:rsidRPr="004A0F22">
        <w:rPr>
          <w:rFonts w:ascii="Verdana" w:hAnsi="Verdana"/>
          <w:sz w:val="22"/>
          <w:szCs w:val="22"/>
        </w:rPr>
        <w:t xml:space="preserve"> </w:t>
      </w:r>
    </w:p>
    <w:p w:rsidR="002C76F1" w:rsidRDefault="002C76F1" w:rsidP="00673C66">
      <w:pPr>
        <w:rPr>
          <w:rFonts w:cs="Calibri"/>
          <w:lang w:val="en-US"/>
        </w:rPr>
      </w:pPr>
    </w:p>
    <w:p w:rsidR="00673C66" w:rsidRPr="002C76F1" w:rsidRDefault="00673C66" w:rsidP="00673C66">
      <w:pPr>
        <w:rPr>
          <w:rFonts w:ascii="Vrinda" w:hAnsi="Vrinda" w:cs="Vrinda" w:hint="eastAsia"/>
          <w:i/>
          <w:sz w:val="22"/>
          <w:szCs w:val="22"/>
          <w:lang w:val="en-US"/>
        </w:rPr>
      </w:pPr>
      <w:r w:rsidRPr="002C76F1">
        <w:rPr>
          <w:rFonts w:ascii="Vrinda" w:hAnsi="Vrinda" w:cs="Vrinda"/>
          <w:i/>
          <w:sz w:val="22"/>
          <w:szCs w:val="22"/>
          <w:lang w:val="en-US"/>
        </w:rPr>
        <w:t>I pull on bongs from the time I wake up and for most of the day, and this has been the cause of most of my trouble with the police. I  have been sm</w:t>
      </w:r>
      <w:r w:rsidR="002C76F1">
        <w:rPr>
          <w:rFonts w:ascii="Vrinda" w:hAnsi="Vrinda" w:cs="Vrinda"/>
          <w:i/>
          <w:sz w:val="22"/>
          <w:szCs w:val="22"/>
          <w:lang w:val="en-US"/>
        </w:rPr>
        <w:t>oking since I was twelve and have</w:t>
      </w:r>
      <w:r w:rsidRPr="002C76F1">
        <w:rPr>
          <w:rFonts w:ascii="Vrinda" w:hAnsi="Vrinda" w:cs="Vrinda"/>
          <w:i/>
          <w:sz w:val="22"/>
          <w:szCs w:val="22"/>
          <w:lang w:val="en-US"/>
        </w:rPr>
        <w:t xml:space="preserve"> never really given </w:t>
      </w:r>
      <w:r w:rsidR="002C76F1">
        <w:rPr>
          <w:rFonts w:ascii="Vrinda" w:hAnsi="Vrinda" w:cs="Vrinda"/>
          <w:i/>
          <w:sz w:val="22"/>
          <w:szCs w:val="22"/>
          <w:lang w:val="en-US"/>
        </w:rPr>
        <w:t xml:space="preserve">it much thought that’s what we do (when asked who we are </w:t>
      </w:r>
      <w:r w:rsidRPr="002C76F1">
        <w:rPr>
          <w:rFonts w:ascii="Vrinda" w:hAnsi="Vrinda" w:cs="Vrinda"/>
          <w:i/>
          <w:sz w:val="22"/>
          <w:szCs w:val="22"/>
          <w:lang w:val="en-US"/>
        </w:rPr>
        <w:t>the youth stated his brother, friends and family/cousin brothers.</w:t>
      </w:r>
      <w:r w:rsidR="004A0F22">
        <w:rPr>
          <w:rFonts w:ascii="Vrinda" w:hAnsi="Vrinda" w:cs="Vrinda"/>
          <w:i/>
          <w:sz w:val="22"/>
          <w:szCs w:val="22"/>
          <w:lang w:val="en-US"/>
        </w:rPr>
        <w:t>)</w:t>
      </w:r>
      <w:r w:rsidRPr="002C76F1">
        <w:rPr>
          <w:rFonts w:ascii="Vrinda" w:hAnsi="Vrinda" w:cs="Vrinda"/>
          <w:i/>
          <w:sz w:val="22"/>
          <w:szCs w:val="22"/>
          <w:lang w:val="en-US"/>
        </w:rPr>
        <w:t xml:space="preserve"> We just break in and get stuff, then sell it for ganja.</w:t>
      </w:r>
    </w:p>
    <w:p w:rsidR="00673C66" w:rsidRPr="002C76F1" w:rsidRDefault="00673C66" w:rsidP="00673C66">
      <w:pPr>
        <w:rPr>
          <w:rFonts w:ascii="Vrinda" w:hAnsi="Vrinda" w:cs="Vrinda" w:hint="eastAsia"/>
          <w:sz w:val="22"/>
          <w:szCs w:val="22"/>
          <w:lang w:val="en-US"/>
        </w:rPr>
      </w:pPr>
    </w:p>
    <w:p w:rsidR="00673C66" w:rsidRPr="004A0F22" w:rsidRDefault="00B60431" w:rsidP="00B60431">
      <w:pPr>
        <w:rPr>
          <w:rFonts w:ascii="Verdana" w:hAnsi="Verdana"/>
          <w:sz w:val="22"/>
          <w:szCs w:val="22"/>
        </w:rPr>
      </w:pPr>
      <w:r w:rsidRPr="004A0F22">
        <w:rPr>
          <w:rFonts w:ascii="Verdana" w:hAnsi="Verdana"/>
          <w:sz w:val="22"/>
          <w:szCs w:val="22"/>
        </w:rPr>
        <w:t xml:space="preserve">This is one brief example of a </w:t>
      </w:r>
      <w:r w:rsidR="00673C66" w:rsidRPr="004A0F22">
        <w:rPr>
          <w:rFonts w:ascii="Verdana" w:hAnsi="Verdana"/>
          <w:sz w:val="22"/>
          <w:szCs w:val="22"/>
        </w:rPr>
        <w:t>young man who has spent considerable time in detention</w:t>
      </w:r>
      <w:r w:rsidR="00C47659" w:rsidRPr="004A0F22">
        <w:rPr>
          <w:rFonts w:ascii="Verdana" w:hAnsi="Verdana"/>
          <w:sz w:val="22"/>
          <w:szCs w:val="22"/>
        </w:rPr>
        <w:t>,</w:t>
      </w:r>
      <w:r w:rsidR="00673C66" w:rsidRPr="004A0F22">
        <w:rPr>
          <w:rFonts w:ascii="Verdana" w:hAnsi="Verdana"/>
          <w:sz w:val="22"/>
          <w:szCs w:val="22"/>
        </w:rPr>
        <w:t xml:space="preserve"> is now 16 and has never </w:t>
      </w:r>
      <w:r w:rsidR="002C76F1" w:rsidRPr="004A0F22">
        <w:rPr>
          <w:rFonts w:ascii="Verdana" w:hAnsi="Verdana"/>
          <w:sz w:val="22"/>
          <w:szCs w:val="22"/>
        </w:rPr>
        <w:t>participated</w:t>
      </w:r>
      <w:r w:rsidR="00673C66" w:rsidRPr="004A0F22">
        <w:rPr>
          <w:rFonts w:ascii="Verdana" w:hAnsi="Verdana"/>
          <w:sz w:val="22"/>
          <w:szCs w:val="22"/>
        </w:rPr>
        <w:t xml:space="preserve"> in any </w:t>
      </w:r>
      <w:r w:rsidR="00C47659" w:rsidRPr="004A0F22">
        <w:rPr>
          <w:rFonts w:ascii="Verdana" w:hAnsi="Verdana"/>
          <w:sz w:val="22"/>
          <w:szCs w:val="22"/>
        </w:rPr>
        <w:t>form of</w:t>
      </w:r>
      <w:r w:rsidR="002C76F1" w:rsidRPr="004A0F22">
        <w:rPr>
          <w:rFonts w:ascii="Verdana" w:hAnsi="Verdana"/>
          <w:sz w:val="22"/>
          <w:szCs w:val="22"/>
        </w:rPr>
        <w:t xml:space="preserve"> treatment or rehab</w:t>
      </w:r>
      <w:r w:rsidR="00322CF7" w:rsidRPr="004A0F22">
        <w:rPr>
          <w:rFonts w:ascii="Verdana" w:hAnsi="Verdana"/>
          <w:sz w:val="22"/>
          <w:szCs w:val="22"/>
        </w:rPr>
        <w:t xml:space="preserve">ilitation. A </w:t>
      </w:r>
      <w:proofErr w:type="spellStart"/>
      <w:r w:rsidR="00322CF7" w:rsidRPr="004A0F22">
        <w:rPr>
          <w:rFonts w:ascii="Verdana" w:hAnsi="Verdana"/>
          <w:sz w:val="22"/>
          <w:szCs w:val="22"/>
        </w:rPr>
        <w:t>genograme</w:t>
      </w:r>
      <w:proofErr w:type="spellEnd"/>
      <w:r w:rsidR="00322CF7" w:rsidRPr="004A0F22">
        <w:rPr>
          <w:rFonts w:ascii="Verdana" w:hAnsi="Verdana"/>
          <w:sz w:val="22"/>
          <w:szCs w:val="22"/>
        </w:rPr>
        <w:t xml:space="preserve"> was </w:t>
      </w:r>
      <w:r w:rsidR="002C76F1" w:rsidRPr="004A0F22">
        <w:rPr>
          <w:rFonts w:ascii="Verdana" w:hAnsi="Verdana"/>
          <w:sz w:val="22"/>
          <w:szCs w:val="22"/>
        </w:rPr>
        <w:t>conducted with</w:t>
      </w:r>
      <w:r w:rsidRPr="004A0F22">
        <w:rPr>
          <w:rFonts w:ascii="Verdana" w:hAnsi="Verdana"/>
          <w:sz w:val="22"/>
          <w:szCs w:val="22"/>
        </w:rPr>
        <w:t xml:space="preserve"> this young person which</w:t>
      </w:r>
      <w:r w:rsidR="00840783" w:rsidRPr="004A0F22">
        <w:rPr>
          <w:rFonts w:ascii="Verdana" w:hAnsi="Verdana"/>
          <w:sz w:val="22"/>
          <w:szCs w:val="22"/>
        </w:rPr>
        <w:t xml:space="preserve"> </w:t>
      </w:r>
      <w:r w:rsidR="004A0F22">
        <w:rPr>
          <w:rFonts w:ascii="Verdana" w:hAnsi="Verdana"/>
          <w:sz w:val="22"/>
          <w:szCs w:val="22"/>
        </w:rPr>
        <w:t>h</w:t>
      </w:r>
      <w:r w:rsidR="00547367" w:rsidRPr="004A0F22">
        <w:rPr>
          <w:rFonts w:ascii="Verdana" w:hAnsi="Verdana"/>
          <w:sz w:val="22"/>
          <w:szCs w:val="22"/>
        </w:rPr>
        <w:t>ighlighted</w:t>
      </w:r>
      <w:r w:rsidR="002C76F1" w:rsidRPr="004A0F22">
        <w:rPr>
          <w:rFonts w:ascii="Verdana" w:hAnsi="Verdana"/>
          <w:sz w:val="22"/>
          <w:szCs w:val="22"/>
        </w:rPr>
        <w:t xml:space="preserve"> that seven of his </w:t>
      </w:r>
      <w:r w:rsidR="00547367" w:rsidRPr="004A0F22">
        <w:rPr>
          <w:rFonts w:ascii="Verdana" w:hAnsi="Verdana"/>
          <w:sz w:val="22"/>
          <w:szCs w:val="22"/>
        </w:rPr>
        <w:t>immediate family</w:t>
      </w:r>
      <w:r w:rsidR="00C47659" w:rsidRPr="004A0F22">
        <w:rPr>
          <w:rFonts w:ascii="Verdana" w:hAnsi="Verdana"/>
          <w:sz w:val="22"/>
          <w:szCs w:val="22"/>
        </w:rPr>
        <w:t xml:space="preserve"> members</w:t>
      </w:r>
      <w:r w:rsidR="00547367" w:rsidRPr="004A0F22">
        <w:rPr>
          <w:rFonts w:ascii="Verdana" w:hAnsi="Verdana"/>
          <w:sz w:val="22"/>
          <w:szCs w:val="22"/>
        </w:rPr>
        <w:t xml:space="preserve"> had also spent time in </w:t>
      </w:r>
      <w:r w:rsidR="00322CF7" w:rsidRPr="004A0F22">
        <w:rPr>
          <w:rFonts w:ascii="Verdana" w:hAnsi="Verdana"/>
          <w:sz w:val="22"/>
          <w:szCs w:val="22"/>
        </w:rPr>
        <w:t xml:space="preserve">youth </w:t>
      </w:r>
      <w:r w:rsidR="00547367" w:rsidRPr="004A0F22">
        <w:rPr>
          <w:rFonts w:ascii="Verdana" w:hAnsi="Verdana"/>
          <w:sz w:val="22"/>
          <w:szCs w:val="22"/>
        </w:rPr>
        <w:t>detention</w:t>
      </w:r>
      <w:r w:rsidR="00C47659" w:rsidRPr="004A0F22">
        <w:rPr>
          <w:rFonts w:ascii="Verdana" w:hAnsi="Verdana"/>
          <w:sz w:val="22"/>
          <w:szCs w:val="22"/>
        </w:rPr>
        <w:t>, two of whom</w:t>
      </w:r>
      <w:r w:rsidR="00322CF7" w:rsidRPr="004A0F22">
        <w:rPr>
          <w:rFonts w:ascii="Verdana" w:hAnsi="Verdana"/>
          <w:sz w:val="22"/>
          <w:szCs w:val="22"/>
        </w:rPr>
        <w:t xml:space="preserve"> are now in adult jail</w:t>
      </w:r>
      <w:r w:rsidR="00C47659" w:rsidRPr="004A0F22">
        <w:rPr>
          <w:rFonts w:ascii="Verdana" w:hAnsi="Verdana"/>
          <w:sz w:val="22"/>
          <w:szCs w:val="22"/>
        </w:rPr>
        <w:t>,</w:t>
      </w:r>
      <w:r w:rsidR="00547367" w:rsidRPr="004A0F22">
        <w:rPr>
          <w:rFonts w:ascii="Verdana" w:hAnsi="Verdana"/>
          <w:sz w:val="22"/>
          <w:szCs w:val="22"/>
        </w:rPr>
        <w:t xml:space="preserve"> all</w:t>
      </w:r>
      <w:r w:rsidR="00C47659" w:rsidRPr="004A0F22">
        <w:rPr>
          <w:rFonts w:ascii="Verdana" w:hAnsi="Verdana"/>
          <w:sz w:val="22"/>
          <w:szCs w:val="22"/>
        </w:rPr>
        <w:t xml:space="preserve"> for</w:t>
      </w:r>
      <w:r w:rsidR="00547367" w:rsidRPr="004A0F22">
        <w:rPr>
          <w:rFonts w:ascii="Verdana" w:hAnsi="Verdana"/>
          <w:sz w:val="22"/>
          <w:szCs w:val="22"/>
        </w:rPr>
        <w:t xml:space="preserve"> offence</w:t>
      </w:r>
      <w:r w:rsidR="00C47659" w:rsidRPr="004A0F22">
        <w:rPr>
          <w:rFonts w:ascii="Verdana" w:hAnsi="Verdana"/>
          <w:sz w:val="22"/>
          <w:szCs w:val="22"/>
        </w:rPr>
        <w:t>s</w:t>
      </w:r>
      <w:r w:rsidR="00547367" w:rsidRPr="004A0F22">
        <w:rPr>
          <w:rFonts w:ascii="Verdana" w:hAnsi="Verdana"/>
          <w:sz w:val="22"/>
          <w:szCs w:val="22"/>
        </w:rPr>
        <w:t xml:space="preserve"> </w:t>
      </w:r>
      <w:r w:rsidR="00840783" w:rsidRPr="004A0F22">
        <w:rPr>
          <w:rFonts w:ascii="Verdana" w:hAnsi="Verdana"/>
          <w:sz w:val="22"/>
          <w:szCs w:val="22"/>
        </w:rPr>
        <w:t>related</w:t>
      </w:r>
      <w:r w:rsidR="00547367" w:rsidRPr="004A0F22">
        <w:rPr>
          <w:rFonts w:ascii="Verdana" w:hAnsi="Verdana"/>
          <w:sz w:val="22"/>
          <w:szCs w:val="22"/>
        </w:rPr>
        <w:t xml:space="preserve"> to </w:t>
      </w:r>
      <w:r w:rsidR="00840783" w:rsidRPr="004A0F22">
        <w:rPr>
          <w:rFonts w:ascii="Verdana" w:hAnsi="Verdana"/>
          <w:sz w:val="22"/>
          <w:szCs w:val="22"/>
        </w:rPr>
        <w:t>break and en</w:t>
      </w:r>
      <w:r w:rsidR="00C47659" w:rsidRPr="004A0F22">
        <w:rPr>
          <w:rFonts w:ascii="Verdana" w:hAnsi="Verdana"/>
          <w:sz w:val="22"/>
          <w:szCs w:val="22"/>
        </w:rPr>
        <w:t>ter</w:t>
      </w:r>
      <w:r w:rsidR="00840783" w:rsidRPr="004A0F22">
        <w:rPr>
          <w:rFonts w:ascii="Verdana" w:hAnsi="Verdana"/>
          <w:sz w:val="22"/>
          <w:szCs w:val="22"/>
        </w:rPr>
        <w:t xml:space="preserve"> for the purpose of </w:t>
      </w:r>
      <w:r w:rsidR="00322CF7" w:rsidRPr="004A0F22">
        <w:rPr>
          <w:rFonts w:ascii="Verdana" w:hAnsi="Verdana"/>
          <w:sz w:val="22"/>
          <w:szCs w:val="22"/>
        </w:rPr>
        <w:t>t</w:t>
      </w:r>
      <w:r w:rsidR="00C47659" w:rsidRPr="004A0F22">
        <w:rPr>
          <w:rFonts w:ascii="Verdana" w:hAnsi="Verdana"/>
          <w:sz w:val="22"/>
          <w:szCs w:val="22"/>
        </w:rPr>
        <w:t>r</w:t>
      </w:r>
      <w:r w:rsidR="00322CF7" w:rsidRPr="004A0F22">
        <w:rPr>
          <w:rFonts w:ascii="Verdana" w:hAnsi="Verdana"/>
          <w:sz w:val="22"/>
          <w:szCs w:val="22"/>
        </w:rPr>
        <w:t>ying</w:t>
      </w:r>
      <w:r w:rsidR="00547367" w:rsidRPr="004A0F22">
        <w:rPr>
          <w:rFonts w:ascii="Verdana" w:hAnsi="Verdana"/>
          <w:sz w:val="22"/>
          <w:szCs w:val="22"/>
        </w:rPr>
        <w:t xml:space="preserve"> to source either </w:t>
      </w:r>
      <w:r w:rsidR="00840783" w:rsidRPr="004A0F22">
        <w:rPr>
          <w:rFonts w:ascii="Verdana" w:hAnsi="Verdana"/>
          <w:sz w:val="22"/>
          <w:szCs w:val="22"/>
        </w:rPr>
        <w:t>alcohol</w:t>
      </w:r>
      <w:r w:rsidR="00547367" w:rsidRPr="004A0F22">
        <w:rPr>
          <w:rFonts w:ascii="Verdana" w:hAnsi="Verdana"/>
          <w:sz w:val="22"/>
          <w:szCs w:val="22"/>
        </w:rPr>
        <w:t xml:space="preserve"> or marijuana</w:t>
      </w:r>
      <w:r w:rsidR="00840783" w:rsidRPr="004A0F22">
        <w:rPr>
          <w:rFonts w:ascii="Verdana" w:hAnsi="Verdana"/>
          <w:sz w:val="22"/>
          <w:szCs w:val="22"/>
        </w:rPr>
        <w:t xml:space="preserve">. </w:t>
      </w:r>
    </w:p>
    <w:p w:rsidR="00B60431" w:rsidRPr="004A0F22" w:rsidRDefault="00B60431" w:rsidP="00B60431">
      <w:pPr>
        <w:rPr>
          <w:rFonts w:ascii="Verdana" w:hAnsi="Verdana"/>
          <w:sz w:val="22"/>
          <w:szCs w:val="22"/>
        </w:rPr>
      </w:pPr>
    </w:p>
    <w:p w:rsidR="006E3BCE" w:rsidRPr="004A0F22" w:rsidRDefault="006E3BCE" w:rsidP="006E3BCE">
      <w:pPr>
        <w:rPr>
          <w:rFonts w:ascii="Verdana" w:hAnsi="Verdana"/>
          <w:sz w:val="22"/>
          <w:szCs w:val="22"/>
        </w:rPr>
      </w:pPr>
      <w:r w:rsidRPr="004A0F22">
        <w:rPr>
          <w:rFonts w:ascii="Verdana" w:hAnsi="Verdana"/>
          <w:sz w:val="22"/>
          <w:szCs w:val="22"/>
        </w:rPr>
        <w:t>It is critical that young people with alcohol and drug problems have access to treatment and rehabilitation options that focus on young people’s unique needs and supports young people to re-engage with life and learn new life skills.</w:t>
      </w:r>
      <w:r w:rsidR="00B60431" w:rsidRPr="004A0F22">
        <w:rPr>
          <w:rFonts w:ascii="Verdana" w:hAnsi="Verdana"/>
          <w:sz w:val="22"/>
          <w:szCs w:val="22"/>
        </w:rPr>
        <w:t xml:space="preserve"> There is also </w:t>
      </w:r>
      <w:r w:rsidR="00B60431" w:rsidRPr="004A0F22">
        <w:rPr>
          <w:rFonts w:ascii="Verdana" w:hAnsi="Verdana"/>
          <w:sz w:val="22"/>
          <w:szCs w:val="22"/>
        </w:rPr>
        <w:lastRenderedPageBreak/>
        <w:t xml:space="preserve">a need for youth specific alcohol and other drug services to focus on the generational cycle of substance misuses issues. </w:t>
      </w:r>
    </w:p>
    <w:p w:rsidR="00322CF7" w:rsidRPr="004A0F22" w:rsidRDefault="00322CF7" w:rsidP="000C3317">
      <w:pPr>
        <w:rPr>
          <w:rFonts w:ascii="Verdana" w:hAnsi="Verdana"/>
          <w:sz w:val="22"/>
          <w:szCs w:val="22"/>
        </w:rPr>
      </w:pPr>
    </w:p>
    <w:p w:rsidR="00D0585F" w:rsidRPr="004A0F22" w:rsidRDefault="00D0585F" w:rsidP="000C3317">
      <w:pPr>
        <w:rPr>
          <w:rFonts w:ascii="Verdana" w:hAnsi="Verdana"/>
          <w:sz w:val="22"/>
          <w:szCs w:val="22"/>
        </w:rPr>
      </w:pPr>
      <w:r w:rsidRPr="004A0F22">
        <w:rPr>
          <w:rFonts w:ascii="Verdana" w:hAnsi="Verdana"/>
          <w:sz w:val="22"/>
          <w:szCs w:val="22"/>
        </w:rPr>
        <w:t xml:space="preserve">We welcome the additional funding for the Bushmob expansion to 16 beds at </w:t>
      </w:r>
      <w:r w:rsidR="00DC1FF5" w:rsidRPr="004A0F22">
        <w:rPr>
          <w:rFonts w:ascii="Verdana" w:hAnsi="Verdana"/>
          <w:sz w:val="22"/>
          <w:szCs w:val="22"/>
        </w:rPr>
        <w:t xml:space="preserve">the </w:t>
      </w:r>
      <w:r w:rsidRPr="004A0F22">
        <w:rPr>
          <w:rFonts w:ascii="Verdana" w:hAnsi="Verdana"/>
          <w:sz w:val="22"/>
          <w:szCs w:val="22"/>
        </w:rPr>
        <w:t xml:space="preserve">old C.A.T. facility (Priest Street) which is in progress via funding from the NT and the Commonwealth Governments, following the NTG Review of AOD services which recommended the Bushmob service be further supported and expanded. </w:t>
      </w:r>
    </w:p>
    <w:p w:rsidR="006E3BCE" w:rsidRPr="00D0585F" w:rsidRDefault="006E3BCE" w:rsidP="006E3BCE">
      <w:pPr>
        <w:rPr>
          <w:rFonts w:ascii="Verdana" w:hAnsi="Verdana"/>
          <w:b/>
          <w:color w:val="FF0000"/>
          <w:sz w:val="22"/>
          <w:szCs w:val="22"/>
          <w:highlight w:val="yellow"/>
        </w:rPr>
      </w:pPr>
    </w:p>
    <w:p w:rsidR="00940DCB" w:rsidRPr="00D35CEB" w:rsidRDefault="00940DCB" w:rsidP="006E3BCE">
      <w:pPr>
        <w:rPr>
          <w:rFonts w:ascii="Verdana" w:hAnsi="Verdana"/>
          <w:color w:val="000000"/>
          <w:sz w:val="22"/>
          <w:szCs w:val="22"/>
        </w:rPr>
      </w:pPr>
      <w:r w:rsidRPr="00D35CEB">
        <w:rPr>
          <w:rFonts w:ascii="Verdana" w:hAnsi="Verdana"/>
          <w:color w:val="000000"/>
          <w:sz w:val="22"/>
          <w:szCs w:val="22"/>
        </w:rPr>
        <w:t xml:space="preserve">Funding and support is </w:t>
      </w:r>
      <w:r w:rsidR="004603FC" w:rsidRPr="00D35CEB">
        <w:rPr>
          <w:rFonts w:ascii="Verdana" w:hAnsi="Verdana"/>
          <w:color w:val="000000"/>
          <w:sz w:val="22"/>
          <w:szCs w:val="22"/>
        </w:rPr>
        <w:t xml:space="preserve">still </w:t>
      </w:r>
      <w:r w:rsidRPr="00D35CEB">
        <w:rPr>
          <w:rFonts w:ascii="Verdana" w:hAnsi="Verdana"/>
          <w:color w:val="000000"/>
          <w:sz w:val="22"/>
          <w:szCs w:val="22"/>
        </w:rPr>
        <w:t>required for the following elements:</w:t>
      </w:r>
    </w:p>
    <w:p w:rsidR="00873529" w:rsidRPr="004A0F22" w:rsidRDefault="00873529" w:rsidP="009B4918">
      <w:pPr>
        <w:pStyle w:val="ListParagraph"/>
        <w:numPr>
          <w:ilvl w:val="0"/>
          <w:numId w:val="8"/>
        </w:numPr>
        <w:rPr>
          <w:rFonts w:ascii="Verdana" w:hAnsi="Verdana"/>
          <w:sz w:val="22"/>
          <w:szCs w:val="22"/>
        </w:rPr>
      </w:pPr>
      <w:r w:rsidRPr="00D35CEB">
        <w:rPr>
          <w:rFonts w:ascii="Verdana" w:hAnsi="Verdana"/>
          <w:sz w:val="22"/>
          <w:szCs w:val="22"/>
        </w:rPr>
        <w:t xml:space="preserve">Remote </w:t>
      </w:r>
      <w:r w:rsidR="004A0F22">
        <w:rPr>
          <w:rFonts w:ascii="Verdana" w:hAnsi="Verdana"/>
          <w:sz w:val="22"/>
          <w:szCs w:val="22"/>
        </w:rPr>
        <w:t>community/o</w:t>
      </w:r>
      <w:r w:rsidRPr="004A0F22">
        <w:rPr>
          <w:rFonts w:ascii="Verdana" w:hAnsi="Verdana"/>
          <w:sz w:val="22"/>
          <w:szCs w:val="22"/>
        </w:rPr>
        <w:t>utstation placement</w:t>
      </w:r>
      <w:r w:rsidR="004A0F22">
        <w:rPr>
          <w:rFonts w:ascii="Verdana" w:hAnsi="Verdana"/>
          <w:sz w:val="22"/>
          <w:szCs w:val="22"/>
        </w:rPr>
        <w:t xml:space="preserve"> and</w:t>
      </w:r>
      <w:r w:rsidRPr="004A0F22">
        <w:rPr>
          <w:rFonts w:ascii="Verdana" w:hAnsi="Verdana"/>
          <w:sz w:val="22"/>
          <w:szCs w:val="22"/>
        </w:rPr>
        <w:t xml:space="preserve"> more </w:t>
      </w:r>
      <w:r w:rsidR="004A0F22">
        <w:rPr>
          <w:rFonts w:ascii="Verdana" w:hAnsi="Verdana"/>
          <w:sz w:val="22"/>
          <w:szCs w:val="22"/>
        </w:rPr>
        <w:t>b</w:t>
      </w:r>
      <w:r w:rsidRPr="004A0F22">
        <w:rPr>
          <w:rFonts w:ascii="Verdana" w:hAnsi="Verdana"/>
          <w:sz w:val="22"/>
          <w:szCs w:val="22"/>
        </w:rPr>
        <w:t xml:space="preserve">ush camps to provide a raft of measures from </w:t>
      </w:r>
      <w:r w:rsidR="004A0F22">
        <w:rPr>
          <w:rFonts w:ascii="Verdana" w:hAnsi="Verdana"/>
          <w:sz w:val="22"/>
          <w:szCs w:val="22"/>
        </w:rPr>
        <w:t>u</w:t>
      </w:r>
      <w:r w:rsidRPr="004A0F22">
        <w:rPr>
          <w:rFonts w:ascii="Verdana" w:hAnsi="Verdana"/>
          <w:sz w:val="22"/>
          <w:szCs w:val="22"/>
        </w:rPr>
        <w:t xml:space="preserve">rban linked to remote </w:t>
      </w:r>
    </w:p>
    <w:p w:rsidR="00940DCB" w:rsidRPr="004A0F22" w:rsidRDefault="004A0F22" w:rsidP="009B4918">
      <w:pPr>
        <w:pStyle w:val="ListParagraph"/>
        <w:numPr>
          <w:ilvl w:val="0"/>
          <w:numId w:val="8"/>
        </w:numPr>
        <w:rPr>
          <w:rFonts w:ascii="Verdana" w:hAnsi="Verdana"/>
          <w:sz w:val="22"/>
          <w:szCs w:val="22"/>
        </w:rPr>
      </w:pPr>
      <w:r>
        <w:rPr>
          <w:rFonts w:ascii="Verdana" w:hAnsi="Verdana"/>
          <w:sz w:val="22"/>
          <w:szCs w:val="22"/>
        </w:rPr>
        <w:t>Youth</w:t>
      </w:r>
      <w:r w:rsidRPr="004A0F22">
        <w:rPr>
          <w:rFonts w:ascii="Verdana" w:hAnsi="Verdana"/>
          <w:sz w:val="22"/>
          <w:szCs w:val="22"/>
        </w:rPr>
        <w:t xml:space="preserve"> </w:t>
      </w:r>
      <w:r w:rsidR="00873529" w:rsidRPr="004A0F22">
        <w:rPr>
          <w:rFonts w:ascii="Verdana" w:hAnsi="Verdana"/>
          <w:sz w:val="22"/>
          <w:szCs w:val="22"/>
        </w:rPr>
        <w:t xml:space="preserve">AOD programs in Juvenile </w:t>
      </w:r>
      <w:r>
        <w:rPr>
          <w:rFonts w:ascii="Verdana" w:hAnsi="Verdana"/>
          <w:sz w:val="22"/>
          <w:szCs w:val="22"/>
        </w:rPr>
        <w:t>D</w:t>
      </w:r>
      <w:r w:rsidR="00873529" w:rsidRPr="004A0F22">
        <w:rPr>
          <w:rFonts w:ascii="Verdana" w:hAnsi="Verdana"/>
          <w:sz w:val="22"/>
          <w:szCs w:val="22"/>
        </w:rPr>
        <w:t>etention Centres</w:t>
      </w:r>
    </w:p>
    <w:p w:rsidR="00940DCB" w:rsidRPr="004A0F22" w:rsidRDefault="00873529" w:rsidP="009B4918">
      <w:pPr>
        <w:pStyle w:val="ListParagraph"/>
        <w:numPr>
          <w:ilvl w:val="0"/>
          <w:numId w:val="8"/>
        </w:numPr>
        <w:rPr>
          <w:rFonts w:ascii="Verdana" w:hAnsi="Verdana"/>
          <w:sz w:val="22"/>
          <w:szCs w:val="22"/>
        </w:rPr>
      </w:pPr>
      <w:r w:rsidRPr="004A0F22">
        <w:rPr>
          <w:rFonts w:ascii="Verdana" w:hAnsi="Verdana"/>
          <w:sz w:val="22"/>
          <w:szCs w:val="22"/>
        </w:rPr>
        <w:t>Access</w:t>
      </w:r>
      <w:r w:rsidR="004A0F22">
        <w:rPr>
          <w:rFonts w:ascii="Verdana" w:hAnsi="Verdana"/>
          <w:sz w:val="22"/>
          <w:szCs w:val="22"/>
        </w:rPr>
        <w:t xml:space="preserve"> to t</w:t>
      </w:r>
      <w:r w:rsidRPr="004A0F22">
        <w:rPr>
          <w:rFonts w:ascii="Verdana" w:hAnsi="Verdana"/>
          <w:sz w:val="22"/>
          <w:szCs w:val="22"/>
        </w:rPr>
        <w:t>raining for workforce development and capacity building</w:t>
      </w:r>
    </w:p>
    <w:p w:rsidR="00940DCB" w:rsidRDefault="00940DCB" w:rsidP="006E3BCE">
      <w:pPr>
        <w:rPr>
          <w:rFonts w:ascii="Verdana" w:hAnsi="Verdana"/>
          <w:color w:val="000000"/>
          <w:sz w:val="22"/>
          <w:szCs w:val="22"/>
          <w:highlight w:val="yellow"/>
        </w:rPr>
      </w:pPr>
    </w:p>
    <w:p w:rsidR="00881E40" w:rsidRDefault="00881E40" w:rsidP="006E3BCE">
      <w:pPr>
        <w:rPr>
          <w:rFonts w:ascii="Verdana" w:hAnsi="Verdana"/>
          <w:color w:val="000000"/>
          <w:sz w:val="22"/>
          <w:szCs w:val="22"/>
          <w:highlight w:val="yellow"/>
        </w:rPr>
      </w:pPr>
      <w:r>
        <w:rPr>
          <w:rFonts w:ascii="Verdana" w:hAnsi="Verdana"/>
          <w:color w:val="000000"/>
          <w:sz w:val="22"/>
          <w:szCs w:val="22"/>
          <w:highlight w:val="yellow"/>
        </w:rPr>
        <w:t>[Insert paragraph about Opal roll-out in the rest of the NT</w:t>
      </w:r>
      <w:r w:rsidR="00873529">
        <w:rPr>
          <w:rFonts w:ascii="Verdana" w:hAnsi="Verdana"/>
          <w:color w:val="000000"/>
          <w:sz w:val="22"/>
          <w:szCs w:val="22"/>
          <w:highlight w:val="yellow"/>
        </w:rPr>
        <w:t xml:space="preserve"> you need to talk to Blair at CAYLUS</w:t>
      </w:r>
      <w:r>
        <w:rPr>
          <w:rFonts w:ascii="Verdana" w:hAnsi="Verdana"/>
          <w:color w:val="000000"/>
          <w:sz w:val="22"/>
          <w:szCs w:val="22"/>
          <w:highlight w:val="yellow"/>
        </w:rPr>
        <w:t xml:space="preserve">: </w:t>
      </w:r>
    </w:p>
    <w:p w:rsidR="00881E40" w:rsidRDefault="00881E40" w:rsidP="00881E40">
      <w:pPr>
        <w:numPr>
          <w:ilvl w:val="0"/>
          <w:numId w:val="23"/>
        </w:numPr>
        <w:rPr>
          <w:rFonts w:ascii="Verdana" w:hAnsi="Verdana"/>
          <w:color w:val="000000"/>
          <w:sz w:val="22"/>
          <w:szCs w:val="22"/>
          <w:highlight w:val="yellow"/>
        </w:rPr>
      </w:pPr>
      <w:r>
        <w:rPr>
          <w:rFonts w:ascii="Verdana" w:hAnsi="Verdana"/>
          <w:color w:val="000000"/>
          <w:sz w:val="22"/>
          <w:szCs w:val="22"/>
          <w:highlight w:val="yellow"/>
        </w:rPr>
        <w:t xml:space="preserve">Youth services in Central Australia feel the impact of VSA in other regions of the Territory. </w:t>
      </w:r>
    </w:p>
    <w:p w:rsidR="00881E40" w:rsidRPr="003F0AAA" w:rsidRDefault="00881E40" w:rsidP="003F0AAA">
      <w:pPr>
        <w:numPr>
          <w:ilvl w:val="0"/>
          <w:numId w:val="23"/>
        </w:numPr>
        <w:rPr>
          <w:rFonts w:ascii="Verdana" w:hAnsi="Verdana"/>
          <w:color w:val="000000"/>
          <w:sz w:val="22"/>
          <w:szCs w:val="22"/>
          <w:highlight w:val="yellow"/>
        </w:rPr>
      </w:pPr>
      <w:r>
        <w:rPr>
          <w:rFonts w:ascii="Verdana" w:hAnsi="Verdana"/>
          <w:color w:val="000000"/>
          <w:sz w:val="22"/>
          <w:szCs w:val="22"/>
          <w:highlight w:val="yellow"/>
        </w:rPr>
        <w:t xml:space="preserve">Evidence about the impact Opal has had in Central Australia, and note how many young people from Top End come down to use services in Alice Springs.   </w:t>
      </w:r>
    </w:p>
    <w:p w:rsidR="00881E40" w:rsidRPr="00D0585F" w:rsidRDefault="00881E40" w:rsidP="006E3BCE">
      <w:pPr>
        <w:rPr>
          <w:rFonts w:ascii="Verdana" w:hAnsi="Verdana"/>
          <w:color w:val="000000"/>
          <w:sz w:val="22"/>
          <w:szCs w:val="22"/>
          <w:highlight w:val="yellow"/>
        </w:rPr>
      </w:pPr>
      <w:bookmarkStart w:id="0" w:name="_GoBack"/>
      <w:bookmarkEnd w:id="0"/>
    </w:p>
    <w:p w:rsidR="006E3BCE" w:rsidRPr="004A0F22" w:rsidRDefault="006E3BCE" w:rsidP="006E3BCE">
      <w:pPr>
        <w:rPr>
          <w:rFonts w:ascii="Verdana" w:hAnsi="Verdana"/>
          <w:color w:val="000000"/>
          <w:sz w:val="22"/>
          <w:szCs w:val="22"/>
        </w:rPr>
      </w:pPr>
      <w:r w:rsidRPr="004A0F22">
        <w:rPr>
          <w:rFonts w:ascii="Verdana" w:hAnsi="Verdana"/>
          <w:color w:val="000000"/>
          <w:sz w:val="22"/>
          <w:szCs w:val="22"/>
        </w:rPr>
        <w:t xml:space="preserve">It is essential that all youth specific alcohol and drug service providers have built in monitoring and evaluation processes to ensure that key stakeholders (including client participation feedback) is analysed to assist in influencing the service practice and directions to meeting the needs of young people with AOD issues. </w:t>
      </w:r>
    </w:p>
    <w:p w:rsidR="006E3BCE" w:rsidRPr="004A0F22" w:rsidRDefault="006E3BCE" w:rsidP="00214C09">
      <w:pPr>
        <w:rPr>
          <w:rFonts w:ascii="Verdana" w:hAnsi="Verdana"/>
          <w:sz w:val="22"/>
          <w:szCs w:val="22"/>
        </w:rPr>
      </w:pPr>
    </w:p>
    <w:p w:rsidR="006E3BCE" w:rsidRPr="004A0F22" w:rsidRDefault="006E3BCE" w:rsidP="00214C09">
      <w:pPr>
        <w:rPr>
          <w:rFonts w:ascii="Verdana" w:hAnsi="Verdana"/>
          <w:sz w:val="22"/>
          <w:szCs w:val="22"/>
        </w:rPr>
      </w:pPr>
    </w:p>
    <w:p w:rsidR="001255A4" w:rsidRPr="004A0F22" w:rsidRDefault="00DC1A15" w:rsidP="00214C09">
      <w:pPr>
        <w:rPr>
          <w:rFonts w:ascii="Verdana" w:hAnsi="Verdana"/>
          <w:b/>
          <w:sz w:val="22"/>
          <w:szCs w:val="22"/>
        </w:rPr>
      </w:pPr>
      <w:r w:rsidRPr="004A0F22">
        <w:rPr>
          <w:rFonts w:ascii="Verdana" w:hAnsi="Verdana"/>
          <w:b/>
          <w:sz w:val="22"/>
          <w:szCs w:val="22"/>
        </w:rPr>
        <w:t xml:space="preserve">Proposal </w:t>
      </w:r>
      <w:r w:rsidR="006E3BCE" w:rsidRPr="004A0F22">
        <w:rPr>
          <w:rFonts w:ascii="Verdana" w:hAnsi="Verdana"/>
          <w:b/>
          <w:sz w:val="22"/>
          <w:szCs w:val="22"/>
        </w:rPr>
        <w:t>5</w:t>
      </w:r>
      <w:r w:rsidRPr="004A0F22">
        <w:rPr>
          <w:rFonts w:ascii="Verdana" w:hAnsi="Verdana"/>
          <w:b/>
          <w:sz w:val="22"/>
          <w:szCs w:val="22"/>
        </w:rPr>
        <w:t xml:space="preserve">: </w:t>
      </w:r>
      <w:r w:rsidR="00794D3B" w:rsidRPr="004A0F22">
        <w:rPr>
          <w:rFonts w:ascii="Verdana" w:hAnsi="Verdana"/>
          <w:b/>
          <w:sz w:val="22"/>
          <w:szCs w:val="22"/>
        </w:rPr>
        <w:t xml:space="preserve"> A </w:t>
      </w:r>
      <w:r w:rsidR="00940DCB" w:rsidRPr="004A0F22">
        <w:rPr>
          <w:rFonts w:ascii="Verdana" w:hAnsi="Verdana"/>
          <w:b/>
          <w:sz w:val="22"/>
          <w:szCs w:val="22"/>
        </w:rPr>
        <w:t xml:space="preserve">sustainable and resourced program </w:t>
      </w:r>
      <w:r w:rsidRPr="004A0F22">
        <w:rPr>
          <w:rFonts w:ascii="Verdana" w:hAnsi="Verdana"/>
          <w:b/>
          <w:sz w:val="22"/>
          <w:szCs w:val="22"/>
        </w:rPr>
        <w:t>of structured activities for young people in Alice Springs</w:t>
      </w:r>
      <w:r w:rsidR="00794D3B" w:rsidRPr="004A0F22">
        <w:rPr>
          <w:rFonts w:ascii="Verdana" w:hAnsi="Verdana"/>
          <w:b/>
          <w:sz w:val="22"/>
          <w:szCs w:val="22"/>
        </w:rPr>
        <w:t xml:space="preserve"> all year round</w:t>
      </w:r>
    </w:p>
    <w:p w:rsidR="00DC1A15" w:rsidRPr="004A0F22" w:rsidRDefault="00DC1A15" w:rsidP="00214C09">
      <w:pPr>
        <w:rPr>
          <w:rFonts w:ascii="Verdana" w:hAnsi="Verdana"/>
          <w:sz w:val="22"/>
          <w:szCs w:val="22"/>
        </w:rPr>
      </w:pPr>
    </w:p>
    <w:p w:rsidR="00794D3B" w:rsidRPr="004A0F22" w:rsidRDefault="005F1DE5" w:rsidP="00214C09">
      <w:pPr>
        <w:rPr>
          <w:rFonts w:ascii="Verdana" w:hAnsi="Verdana"/>
          <w:sz w:val="22"/>
          <w:szCs w:val="22"/>
        </w:rPr>
      </w:pPr>
      <w:r w:rsidRPr="004A0F22">
        <w:rPr>
          <w:rFonts w:ascii="Verdana" w:hAnsi="Verdana"/>
          <w:sz w:val="22"/>
          <w:szCs w:val="22"/>
        </w:rPr>
        <w:t xml:space="preserve">Currently, </w:t>
      </w:r>
      <w:r w:rsidR="00794D3B" w:rsidRPr="004A0F22">
        <w:rPr>
          <w:rFonts w:ascii="Verdana" w:hAnsi="Verdana"/>
          <w:sz w:val="22"/>
          <w:szCs w:val="22"/>
        </w:rPr>
        <w:t xml:space="preserve">Alice Springs has a calendar of activities prepared jointly by </w:t>
      </w:r>
      <w:r w:rsidR="00D0585F" w:rsidRPr="004A0F22">
        <w:rPr>
          <w:rFonts w:ascii="Verdana" w:hAnsi="Verdana"/>
          <w:sz w:val="22"/>
          <w:szCs w:val="22"/>
        </w:rPr>
        <w:t xml:space="preserve">the Youth Hub and other </w:t>
      </w:r>
      <w:r w:rsidR="00794D3B" w:rsidRPr="004A0F22">
        <w:rPr>
          <w:rFonts w:ascii="Verdana" w:hAnsi="Verdana"/>
          <w:sz w:val="22"/>
          <w:szCs w:val="22"/>
        </w:rPr>
        <w:t xml:space="preserve">relevant agencies working co-operatively. </w:t>
      </w:r>
      <w:r w:rsidRPr="004A0F22">
        <w:rPr>
          <w:rFonts w:ascii="Verdana" w:hAnsi="Verdana"/>
          <w:sz w:val="22"/>
          <w:szCs w:val="22"/>
        </w:rPr>
        <w:t>Over school holidays, t</w:t>
      </w:r>
      <w:r w:rsidR="00030A77" w:rsidRPr="004A0F22">
        <w:rPr>
          <w:rFonts w:ascii="Verdana" w:hAnsi="Verdana"/>
          <w:sz w:val="22"/>
          <w:szCs w:val="22"/>
        </w:rPr>
        <w:t>he Youth Hub, p</w:t>
      </w:r>
      <w:r w:rsidR="00794D3B" w:rsidRPr="004A0F22">
        <w:rPr>
          <w:rFonts w:ascii="Verdana" w:hAnsi="Verdana"/>
          <w:sz w:val="22"/>
          <w:szCs w:val="22"/>
        </w:rPr>
        <w:t xml:space="preserve">olice, youth agencies, the council, arts organisations and others </w:t>
      </w:r>
      <w:r w:rsidR="005D29CD" w:rsidRPr="004A0F22">
        <w:rPr>
          <w:rFonts w:ascii="Verdana" w:hAnsi="Verdana"/>
          <w:sz w:val="22"/>
          <w:szCs w:val="22"/>
        </w:rPr>
        <w:t xml:space="preserve">come together to prepare </w:t>
      </w:r>
      <w:r w:rsidR="00D0585F" w:rsidRPr="004A0F22">
        <w:rPr>
          <w:rFonts w:ascii="Verdana" w:hAnsi="Verdana"/>
          <w:sz w:val="22"/>
          <w:szCs w:val="22"/>
        </w:rPr>
        <w:t xml:space="preserve">a more intensive </w:t>
      </w:r>
      <w:r w:rsidR="005D29CD" w:rsidRPr="004A0F22">
        <w:rPr>
          <w:rFonts w:ascii="Verdana" w:hAnsi="Verdana"/>
          <w:sz w:val="22"/>
          <w:szCs w:val="22"/>
        </w:rPr>
        <w:t xml:space="preserve">calendar </w:t>
      </w:r>
      <w:r w:rsidR="00D0585F" w:rsidRPr="004A0F22">
        <w:rPr>
          <w:rFonts w:ascii="Verdana" w:hAnsi="Verdana"/>
          <w:sz w:val="22"/>
          <w:szCs w:val="22"/>
        </w:rPr>
        <w:t xml:space="preserve">of events </w:t>
      </w:r>
      <w:r w:rsidR="005D29CD" w:rsidRPr="004A0F22">
        <w:rPr>
          <w:rFonts w:ascii="Verdana" w:hAnsi="Verdana"/>
          <w:sz w:val="22"/>
          <w:szCs w:val="22"/>
        </w:rPr>
        <w:t xml:space="preserve">and ensure that activities are co-ordinated and scheduled to complement each other. </w:t>
      </w:r>
    </w:p>
    <w:p w:rsidR="005D29CD" w:rsidRPr="004A0F22" w:rsidRDefault="005D29CD" w:rsidP="00214C09">
      <w:pPr>
        <w:rPr>
          <w:rFonts w:ascii="Verdana" w:hAnsi="Verdana"/>
          <w:sz w:val="22"/>
          <w:szCs w:val="22"/>
        </w:rPr>
      </w:pPr>
    </w:p>
    <w:p w:rsidR="00794D3B" w:rsidRDefault="00794D3B" w:rsidP="00214C09">
      <w:pPr>
        <w:rPr>
          <w:rFonts w:ascii="Verdana" w:hAnsi="Verdana"/>
          <w:sz w:val="22"/>
          <w:szCs w:val="22"/>
        </w:rPr>
      </w:pPr>
      <w:r w:rsidRPr="004A0F22">
        <w:rPr>
          <w:rFonts w:ascii="Verdana" w:hAnsi="Verdana"/>
          <w:sz w:val="22"/>
          <w:szCs w:val="22"/>
        </w:rPr>
        <w:t xml:space="preserve">The difficulty is that </w:t>
      </w:r>
      <w:r w:rsidR="00D63D90" w:rsidRPr="004A0F22">
        <w:rPr>
          <w:rFonts w:ascii="Verdana" w:hAnsi="Verdana"/>
          <w:sz w:val="22"/>
          <w:szCs w:val="22"/>
        </w:rPr>
        <w:t xml:space="preserve">these </w:t>
      </w:r>
      <w:r w:rsidRPr="004A0F22">
        <w:rPr>
          <w:rFonts w:ascii="Verdana" w:hAnsi="Verdana"/>
          <w:sz w:val="22"/>
          <w:szCs w:val="22"/>
        </w:rPr>
        <w:t>activities are not fully funded or sustainable. Many</w:t>
      </w:r>
      <w:r>
        <w:rPr>
          <w:rFonts w:ascii="Verdana" w:hAnsi="Verdana"/>
          <w:sz w:val="22"/>
          <w:szCs w:val="22"/>
        </w:rPr>
        <w:t xml:space="preserve"> organisations are stretched to deliver</w:t>
      </w:r>
      <w:r w:rsidR="005D29CD">
        <w:rPr>
          <w:rFonts w:ascii="Verdana" w:hAnsi="Verdana"/>
          <w:sz w:val="22"/>
          <w:szCs w:val="22"/>
        </w:rPr>
        <w:t xml:space="preserve"> what they currently provide and do not have the staff or resources to expand the content of the program in terms of providing more interesting, meaningful options or to expand the reach of the program so more young people benefit.</w:t>
      </w:r>
      <w:r w:rsidR="002E150F">
        <w:rPr>
          <w:rFonts w:ascii="Verdana" w:hAnsi="Verdana"/>
          <w:sz w:val="22"/>
          <w:szCs w:val="22"/>
        </w:rPr>
        <w:t xml:space="preserve"> There must also be greater resources devoted to</w:t>
      </w:r>
      <w:r w:rsidR="005D29CD">
        <w:rPr>
          <w:rFonts w:ascii="Verdana" w:hAnsi="Verdana"/>
          <w:sz w:val="22"/>
          <w:szCs w:val="22"/>
        </w:rPr>
        <w:t xml:space="preserve"> </w:t>
      </w:r>
      <w:r w:rsidR="002E150F">
        <w:rPr>
          <w:rFonts w:ascii="Verdana" w:hAnsi="Verdana"/>
          <w:sz w:val="22"/>
          <w:szCs w:val="22"/>
        </w:rPr>
        <w:t xml:space="preserve">bringing </w:t>
      </w:r>
      <w:r w:rsidR="005D29CD">
        <w:rPr>
          <w:rFonts w:ascii="Verdana" w:hAnsi="Verdana"/>
          <w:sz w:val="22"/>
          <w:szCs w:val="22"/>
        </w:rPr>
        <w:t>young people into the program.</w:t>
      </w:r>
    </w:p>
    <w:p w:rsidR="005F1DE5" w:rsidRDefault="005F1DE5" w:rsidP="00214C09">
      <w:pPr>
        <w:rPr>
          <w:rFonts w:ascii="Verdana" w:hAnsi="Verdana"/>
          <w:sz w:val="22"/>
          <w:szCs w:val="22"/>
        </w:rPr>
      </w:pPr>
    </w:p>
    <w:p w:rsidR="005F1DE5" w:rsidRPr="004A0F22" w:rsidRDefault="005F1DE5" w:rsidP="005F1DE5">
      <w:pPr>
        <w:rPr>
          <w:rFonts w:ascii="Verdana" w:hAnsi="Verdana"/>
          <w:sz w:val="22"/>
          <w:szCs w:val="22"/>
        </w:rPr>
      </w:pPr>
      <w:r w:rsidRPr="004A0F22">
        <w:rPr>
          <w:rFonts w:ascii="Verdana" w:hAnsi="Verdana"/>
          <w:sz w:val="22"/>
          <w:szCs w:val="22"/>
        </w:rPr>
        <w:t xml:space="preserve">The sector is pleased that the collaborative work of the Gap Youth Centre, Tangentyere Youth Services and the Alice Springs Youth Centre has resulted in a grant that will fund Saturday night activities for a cross-section of young people in Alice Springs over the next 2 years, and which will seek to directly involve young people in the development of the activities. We look forward to seeing the impact this has on after-hours engagement for young people.  </w:t>
      </w:r>
    </w:p>
    <w:p w:rsidR="005D29CD" w:rsidRPr="004A0F22" w:rsidRDefault="005D29CD" w:rsidP="00214C09">
      <w:pPr>
        <w:rPr>
          <w:rFonts w:ascii="Verdana" w:hAnsi="Verdana"/>
          <w:sz w:val="22"/>
          <w:szCs w:val="22"/>
        </w:rPr>
      </w:pPr>
    </w:p>
    <w:p w:rsidR="001D7C92" w:rsidRDefault="005F1DE5" w:rsidP="00214C09">
      <w:pPr>
        <w:rPr>
          <w:rFonts w:ascii="Verdana" w:hAnsi="Verdana"/>
          <w:sz w:val="22"/>
          <w:szCs w:val="22"/>
        </w:rPr>
      </w:pPr>
      <w:r w:rsidRPr="004A0F22">
        <w:rPr>
          <w:rFonts w:ascii="Verdana" w:hAnsi="Verdana"/>
          <w:sz w:val="22"/>
          <w:szCs w:val="22"/>
        </w:rPr>
        <w:t xml:space="preserve">Nonetheless, we believe that there is a need for </w:t>
      </w:r>
      <w:r w:rsidR="005D29CD" w:rsidRPr="004A0F22">
        <w:rPr>
          <w:rFonts w:ascii="Verdana" w:hAnsi="Verdana"/>
          <w:sz w:val="22"/>
          <w:szCs w:val="22"/>
        </w:rPr>
        <w:t xml:space="preserve">funding the development of a sustainable </w:t>
      </w:r>
      <w:r w:rsidR="00940DCB" w:rsidRPr="004A0F22">
        <w:rPr>
          <w:rFonts w:ascii="Verdana" w:hAnsi="Verdana"/>
          <w:sz w:val="22"/>
          <w:szCs w:val="22"/>
        </w:rPr>
        <w:t xml:space="preserve">and resourced program </w:t>
      </w:r>
      <w:r w:rsidR="005D29CD" w:rsidRPr="004A0F22">
        <w:rPr>
          <w:rFonts w:ascii="Verdana" w:hAnsi="Verdana"/>
          <w:sz w:val="22"/>
          <w:szCs w:val="22"/>
        </w:rPr>
        <w:t>of activities</w:t>
      </w:r>
      <w:r w:rsidRPr="004A0F22">
        <w:rPr>
          <w:rFonts w:ascii="Verdana" w:hAnsi="Verdana"/>
          <w:sz w:val="22"/>
          <w:szCs w:val="22"/>
        </w:rPr>
        <w:t xml:space="preserve"> all year round</w:t>
      </w:r>
      <w:r w:rsidR="005D29CD" w:rsidRPr="004A0F22">
        <w:rPr>
          <w:rFonts w:ascii="Verdana" w:hAnsi="Verdana"/>
          <w:sz w:val="22"/>
          <w:szCs w:val="22"/>
        </w:rPr>
        <w:t xml:space="preserve"> that is bigger, better </w:t>
      </w:r>
      <w:r w:rsidR="005D29CD" w:rsidRPr="004A0F22">
        <w:rPr>
          <w:rFonts w:ascii="Verdana" w:hAnsi="Verdana"/>
          <w:sz w:val="22"/>
          <w:szCs w:val="22"/>
        </w:rPr>
        <w:lastRenderedPageBreak/>
        <w:t xml:space="preserve">and more attractive to young people, and in which young people are more involved in planning, shaping the helping to deliver the activities that are provided.  </w:t>
      </w:r>
      <w:r w:rsidRPr="004A0F22">
        <w:rPr>
          <w:rFonts w:ascii="Verdana" w:hAnsi="Verdana"/>
          <w:sz w:val="22"/>
          <w:szCs w:val="22"/>
        </w:rPr>
        <w:t xml:space="preserve">This proposal explores a </w:t>
      </w:r>
      <w:r w:rsidR="005D29CD" w:rsidRPr="004A0F22">
        <w:rPr>
          <w:rFonts w:ascii="Verdana" w:hAnsi="Verdana"/>
          <w:sz w:val="22"/>
          <w:szCs w:val="22"/>
        </w:rPr>
        <w:t xml:space="preserve">proactive role </w:t>
      </w:r>
      <w:r w:rsidRPr="004A0F22">
        <w:rPr>
          <w:rFonts w:ascii="Verdana" w:hAnsi="Verdana"/>
          <w:sz w:val="22"/>
          <w:szCs w:val="22"/>
        </w:rPr>
        <w:t xml:space="preserve">that </w:t>
      </w:r>
      <w:r w:rsidR="005D29CD" w:rsidRPr="004A0F22">
        <w:rPr>
          <w:rFonts w:ascii="Verdana" w:hAnsi="Verdana"/>
          <w:sz w:val="22"/>
          <w:szCs w:val="22"/>
        </w:rPr>
        <w:t>will contribute to young people’s sense of usefulness and competence in the community.</w:t>
      </w:r>
      <w:r w:rsidR="005D29CD">
        <w:rPr>
          <w:rFonts w:ascii="Verdana" w:hAnsi="Verdana"/>
          <w:sz w:val="22"/>
          <w:szCs w:val="22"/>
        </w:rPr>
        <w:t xml:space="preserve">  </w:t>
      </w:r>
    </w:p>
    <w:p w:rsidR="001D7C92" w:rsidRDefault="001D7C92" w:rsidP="00214C09">
      <w:pPr>
        <w:rPr>
          <w:rFonts w:ascii="Verdana" w:hAnsi="Verdana"/>
          <w:sz w:val="22"/>
          <w:szCs w:val="22"/>
        </w:rPr>
      </w:pPr>
    </w:p>
    <w:p w:rsidR="00D63D90" w:rsidRDefault="00D63D90" w:rsidP="00D63D90">
      <w:pPr>
        <w:rPr>
          <w:rFonts w:ascii="Verdana" w:hAnsi="Verdana"/>
          <w:sz w:val="22"/>
          <w:szCs w:val="22"/>
        </w:rPr>
      </w:pPr>
      <w:r>
        <w:rPr>
          <w:rFonts w:ascii="Verdana" w:hAnsi="Verdana"/>
          <w:sz w:val="22"/>
          <w:szCs w:val="22"/>
        </w:rPr>
        <w:t>Co-ordination of all the activities across agencies and the proactive involvement of young people in planning, shaping and delivering the activities is crucial to the success of this initiative. Young people are not just passive recipients of these programs but play a role in running them and making them work. The emphasis is on young people getting involved in an ongoing way rather than as a series of one-off activities that are not linked.</w:t>
      </w:r>
    </w:p>
    <w:p w:rsidR="005D29CD" w:rsidRDefault="005D29CD" w:rsidP="00214C09">
      <w:pPr>
        <w:rPr>
          <w:rFonts w:ascii="Verdana" w:hAnsi="Verdana"/>
          <w:sz w:val="22"/>
          <w:szCs w:val="22"/>
        </w:rPr>
      </w:pPr>
    </w:p>
    <w:p w:rsidR="005D29CD" w:rsidRDefault="00940DCB" w:rsidP="00214C09">
      <w:pPr>
        <w:rPr>
          <w:rFonts w:ascii="Verdana" w:hAnsi="Verdana"/>
          <w:sz w:val="22"/>
          <w:szCs w:val="22"/>
        </w:rPr>
      </w:pPr>
      <w:r>
        <w:rPr>
          <w:rFonts w:ascii="Verdana" w:hAnsi="Verdana"/>
          <w:sz w:val="22"/>
          <w:szCs w:val="22"/>
        </w:rPr>
        <w:t>F</w:t>
      </w:r>
      <w:r w:rsidR="001D7C92">
        <w:rPr>
          <w:rFonts w:ascii="Verdana" w:hAnsi="Verdana"/>
          <w:sz w:val="22"/>
          <w:szCs w:val="22"/>
        </w:rPr>
        <w:t>unding is needed</w:t>
      </w:r>
      <w:r w:rsidR="005D29CD">
        <w:rPr>
          <w:rFonts w:ascii="Verdana" w:hAnsi="Verdana"/>
          <w:sz w:val="22"/>
          <w:szCs w:val="22"/>
        </w:rPr>
        <w:t xml:space="preserve"> for the foll</w:t>
      </w:r>
      <w:r w:rsidR="001D7C92">
        <w:rPr>
          <w:rFonts w:ascii="Verdana" w:hAnsi="Verdana"/>
          <w:sz w:val="22"/>
          <w:szCs w:val="22"/>
        </w:rPr>
        <w:t>owing elements:</w:t>
      </w:r>
    </w:p>
    <w:p w:rsidR="001D7C92" w:rsidRDefault="001D7C92" w:rsidP="00214C09">
      <w:pPr>
        <w:rPr>
          <w:rFonts w:ascii="Verdana" w:hAnsi="Verdana"/>
          <w:sz w:val="22"/>
          <w:szCs w:val="22"/>
        </w:rPr>
      </w:pPr>
    </w:p>
    <w:p w:rsidR="00940DCB" w:rsidRDefault="001D7C92" w:rsidP="00940DCB">
      <w:pPr>
        <w:pStyle w:val="ListParagraph"/>
        <w:numPr>
          <w:ilvl w:val="0"/>
          <w:numId w:val="8"/>
        </w:numPr>
        <w:rPr>
          <w:rFonts w:ascii="Verdana" w:hAnsi="Verdana"/>
          <w:sz w:val="22"/>
          <w:szCs w:val="22"/>
        </w:rPr>
      </w:pPr>
      <w:r w:rsidRPr="00940DCB">
        <w:rPr>
          <w:rFonts w:ascii="Verdana" w:hAnsi="Verdana"/>
          <w:sz w:val="22"/>
          <w:szCs w:val="22"/>
        </w:rPr>
        <w:t xml:space="preserve">a full time co-ordinator of the </w:t>
      </w:r>
      <w:r w:rsidR="00940DCB" w:rsidRPr="00940DCB">
        <w:rPr>
          <w:rFonts w:ascii="Verdana" w:hAnsi="Verdana"/>
          <w:sz w:val="22"/>
          <w:szCs w:val="22"/>
        </w:rPr>
        <w:t>program</w:t>
      </w:r>
      <w:r w:rsidR="00940DCB">
        <w:rPr>
          <w:rFonts w:ascii="Verdana" w:hAnsi="Verdana"/>
          <w:sz w:val="22"/>
          <w:szCs w:val="22"/>
        </w:rPr>
        <w:t xml:space="preserve"> </w:t>
      </w:r>
    </w:p>
    <w:p w:rsidR="001D7C92" w:rsidRPr="00030A77" w:rsidRDefault="001D7C92" w:rsidP="00940DCB">
      <w:pPr>
        <w:pStyle w:val="ListParagraph"/>
        <w:numPr>
          <w:ilvl w:val="0"/>
          <w:numId w:val="8"/>
        </w:numPr>
        <w:rPr>
          <w:rFonts w:ascii="Verdana" w:hAnsi="Verdana"/>
          <w:sz w:val="22"/>
          <w:szCs w:val="22"/>
        </w:rPr>
      </w:pPr>
      <w:r w:rsidRPr="00030A77">
        <w:rPr>
          <w:rFonts w:ascii="Verdana" w:hAnsi="Verdana"/>
          <w:sz w:val="22"/>
          <w:szCs w:val="22"/>
        </w:rPr>
        <w:t>resources for agencies delivering activities to cover</w:t>
      </w:r>
    </w:p>
    <w:p w:rsidR="001D7C92" w:rsidRDefault="001D7C92" w:rsidP="001D7C92">
      <w:pPr>
        <w:pStyle w:val="ListParagraph"/>
        <w:numPr>
          <w:ilvl w:val="1"/>
          <w:numId w:val="8"/>
        </w:numPr>
        <w:rPr>
          <w:rFonts w:ascii="Verdana" w:hAnsi="Verdana"/>
          <w:sz w:val="22"/>
          <w:szCs w:val="22"/>
        </w:rPr>
      </w:pPr>
      <w:r>
        <w:rPr>
          <w:rFonts w:ascii="Verdana" w:hAnsi="Verdana"/>
          <w:sz w:val="22"/>
          <w:szCs w:val="22"/>
        </w:rPr>
        <w:t>staff time</w:t>
      </w:r>
    </w:p>
    <w:p w:rsidR="001D7C92" w:rsidRDefault="001D7C92" w:rsidP="001D7C92">
      <w:pPr>
        <w:pStyle w:val="ListParagraph"/>
        <w:numPr>
          <w:ilvl w:val="1"/>
          <w:numId w:val="8"/>
        </w:numPr>
        <w:rPr>
          <w:rFonts w:ascii="Verdana" w:hAnsi="Verdana"/>
          <w:sz w:val="22"/>
          <w:szCs w:val="22"/>
        </w:rPr>
      </w:pPr>
      <w:r>
        <w:rPr>
          <w:rFonts w:ascii="Verdana" w:hAnsi="Verdana"/>
          <w:sz w:val="22"/>
          <w:szCs w:val="22"/>
        </w:rPr>
        <w:t>expenses associated with running the activities</w:t>
      </w:r>
    </w:p>
    <w:p w:rsidR="001D7C92" w:rsidRDefault="001D7C92" w:rsidP="001D7C92">
      <w:pPr>
        <w:pStyle w:val="ListParagraph"/>
        <w:numPr>
          <w:ilvl w:val="1"/>
          <w:numId w:val="8"/>
        </w:numPr>
        <w:rPr>
          <w:rFonts w:ascii="Verdana" w:hAnsi="Verdana"/>
          <w:sz w:val="22"/>
          <w:szCs w:val="22"/>
        </w:rPr>
      </w:pPr>
      <w:r>
        <w:rPr>
          <w:rFonts w:ascii="Verdana" w:hAnsi="Verdana"/>
          <w:sz w:val="22"/>
          <w:szCs w:val="22"/>
        </w:rPr>
        <w:t>transport costs</w:t>
      </w:r>
    </w:p>
    <w:p w:rsidR="001D7C92" w:rsidRDefault="001D7C92" w:rsidP="001D7C92">
      <w:pPr>
        <w:pStyle w:val="ListParagraph"/>
        <w:numPr>
          <w:ilvl w:val="0"/>
          <w:numId w:val="8"/>
        </w:numPr>
        <w:rPr>
          <w:rFonts w:ascii="Verdana" w:hAnsi="Verdana"/>
          <w:sz w:val="22"/>
          <w:szCs w:val="22"/>
        </w:rPr>
      </w:pPr>
      <w:r>
        <w:rPr>
          <w:rFonts w:ascii="Verdana" w:hAnsi="Verdana"/>
          <w:sz w:val="22"/>
          <w:szCs w:val="22"/>
        </w:rPr>
        <w:t>upgrade of existing facilities to ensure they are suitable and safe for the provision of activities to young people</w:t>
      </w:r>
    </w:p>
    <w:p w:rsidR="001D7C92" w:rsidRDefault="001D7C92" w:rsidP="001D7C92">
      <w:pPr>
        <w:pStyle w:val="ListParagraph"/>
        <w:numPr>
          <w:ilvl w:val="0"/>
          <w:numId w:val="8"/>
        </w:numPr>
        <w:rPr>
          <w:rFonts w:ascii="Verdana" w:hAnsi="Verdana"/>
          <w:sz w:val="22"/>
          <w:szCs w:val="22"/>
        </w:rPr>
      </w:pPr>
      <w:r>
        <w:rPr>
          <w:rFonts w:ascii="Verdana" w:hAnsi="Verdana"/>
          <w:sz w:val="22"/>
          <w:szCs w:val="22"/>
        </w:rPr>
        <w:t>brokerage funding to assist young people with special interests to follow more unique passions and interests</w:t>
      </w:r>
    </w:p>
    <w:p w:rsidR="001D7C92" w:rsidRPr="001D7C92" w:rsidRDefault="004C5FED" w:rsidP="001D7C92">
      <w:pPr>
        <w:pStyle w:val="ListParagraph"/>
        <w:numPr>
          <w:ilvl w:val="0"/>
          <w:numId w:val="8"/>
        </w:numPr>
        <w:rPr>
          <w:rFonts w:ascii="Verdana" w:hAnsi="Verdana"/>
          <w:sz w:val="22"/>
          <w:szCs w:val="22"/>
        </w:rPr>
      </w:pPr>
      <w:r>
        <w:rPr>
          <w:rFonts w:ascii="Verdana" w:hAnsi="Verdana"/>
          <w:sz w:val="22"/>
          <w:szCs w:val="22"/>
        </w:rPr>
        <w:t>marketing and communications</w:t>
      </w:r>
      <w:r w:rsidR="001D7C92">
        <w:rPr>
          <w:rFonts w:ascii="Verdana" w:hAnsi="Verdana"/>
          <w:sz w:val="22"/>
          <w:szCs w:val="22"/>
        </w:rPr>
        <w:t xml:space="preserve"> to ensure young people and their families are aware of the activities.</w:t>
      </w:r>
    </w:p>
    <w:p w:rsidR="005D29CD" w:rsidRDefault="005D29CD" w:rsidP="00214C09">
      <w:pPr>
        <w:rPr>
          <w:rFonts w:ascii="Verdana" w:hAnsi="Verdana"/>
          <w:sz w:val="22"/>
          <w:szCs w:val="22"/>
        </w:rPr>
      </w:pPr>
    </w:p>
    <w:p w:rsidR="005A3FB7" w:rsidRDefault="005A3FB7" w:rsidP="00214C09">
      <w:pPr>
        <w:rPr>
          <w:rFonts w:ascii="Verdana" w:hAnsi="Verdana"/>
          <w:sz w:val="22"/>
          <w:szCs w:val="22"/>
        </w:rPr>
      </w:pPr>
    </w:p>
    <w:p w:rsidR="00794D3B" w:rsidRPr="001D7C92" w:rsidRDefault="004C5FED" w:rsidP="00214C09">
      <w:pPr>
        <w:rPr>
          <w:rFonts w:ascii="Verdana" w:hAnsi="Verdana"/>
          <w:b/>
          <w:sz w:val="22"/>
          <w:szCs w:val="22"/>
        </w:rPr>
      </w:pPr>
      <w:r>
        <w:rPr>
          <w:rFonts w:ascii="Verdana" w:hAnsi="Verdana"/>
          <w:b/>
          <w:sz w:val="22"/>
          <w:szCs w:val="22"/>
        </w:rPr>
        <w:t xml:space="preserve">Proposal </w:t>
      </w:r>
      <w:r w:rsidR="006E3BCE">
        <w:rPr>
          <w:rFonts w:ascii="Verdana" w:hAnsi="Verdana"/>
          <w:b/>
          <w:sz w:val="22"/>
          <w:szCs w:val="22"/>
        </w:rPr>
        <w:t>6</w:t>
      </w:r>
      <w:r>
        <w:rPr>
          <w:rFonts w:ascii="Verdana" w:hAnsi="Verdana"/>
          <w:b/>
          <w:sz w:val="22"/>
          <w:szCs w:val="22"/>
        </w:rPr>
        <w:t xml:space="preserve">:  Strengthen </w:t>
      </w:r>
      <w:r w:rsidR="001D7C92" w:rsidRPr="001D7C92">
        <w:rPr>
          <w:rFonts w:ascii="Verdana" w:hAnsi="Verdana"/>
          <w:b/>
          <w:sz w:val="22"/>
          <w:szCs w:val="22"/>
        </w:rPr>
        <w:t>youth camps by implementing recommendations of th</w:t>
      </w:r>
      <w:r w:rsidR="00B16012">
        <w:rPr>
          <w:rFonts w:ascii="Verdana" w:hAnsi="Verdana"/>
          <w:b/>
          <w:sz w:val="22"/>
          <w:szCs w:val="22"/>
        </w:rPr>
        <w:t>e</w:t>
      </w:r>
      <w:r w:rsidR="001D7C92" w:rsidRPr="001D7C92">
        <w:rPr>
          <w:rFonts w:ascii="Verdana" w:hAnsi="Verdana"/>
          <w:b/>
          <w:sz w:val="22"/>
          <w:szCs w:val="22"/>
        </w:rPr>
        <w:t xml:space="preserve"> recent evaluation</w:t>
      </w:r>
    </w:p>
    <w:p w:rsidR="00B16012" w:rsidRDefault="00B16012" w:rsidP="00214C09">
      <w:pPr>
        <w:rPr>
          <w:rFonts w:ascii="Verdana" w:hAnsi="Verdana"/>
          <w:sz w:val="22"/>
          <w:szCs w:val="22"/>
        </w:rPr>
      </w:pPr>
    </w:p>
    <w:p w:rsidR="002F4B6F" w:rsidRPr="004A0F22" w:rsidRDefault="002F4B6F" w:rsidP="002F4B6F">
      <w:pPr>
        <w:rPr>
          <w:rFonts w:ascii="Verdana" w:hAnsi="Verdana"/>
          <w:sz w:val="22"/>
          <w:szCs w:val="22"/>
        </w:rPr>
      </w:pPr>
      <w:r w:rsidRPr="004A0F22">
        <w:rPr>
          <w:rFonts w:ascii="Verdana" w:hAnsi="Verdana"/>
          <w:sz w:val="22"/>
          <w:szCs w:val="22"/>
        </w:rPr>
        <w:t xml:space="preserve">This proposal supports the strengthening of youth camps through implementing the recommendations of the Raymond and </w:t>
      </w:r>
      <w:proofErr w:type="spellStart"/>
      <w:r w:rsidRPr="004A0F22">
        <w:rPr>
          <w:rFonts w:ascii="Verdana" w:hAnsi="Verdana"/>
          <w:sz w:val="22"/>
          <w:szCs w:val="22"/>
        </w:rPr>
        <w:t>Lappin</w:t>
      </w:r>
      <w:proofErr w:type="spellEnd"/>
      <w:r w:rsidRPr="004A0F22">
        <w:rPr>
          <w:rFonts w:ascii="Verdana" w:hAnsi="Verdana"/>
          <w:sz w:val="22"/>
          <w:szCs w:val="22"/>
        </w:rPr>
        <w:t xml:space="preserve"> evaluation (2010) and the </w:t>
      </w:r>
      <w:r w:rsidRPr="004A0F22">
        <w:rPr>
          <w:rFonts w:ascii="Verdana" w:hAnsi="Verdana"/>
          <w:i/>
          <w:sz w:val="22"/>
          <w:szCs w:val="22"/>
        </w:rPr>
        <w:t xml:space="preserve">Review of the NT Youth Justice System </w:t>
      </w:r>
      <w:r w:rsidRPr="004A0F22">
        <w:rPr>
          <w:rFonts w:ascii="Verdana" w:hAnsi="Verdana"/>
          <w:sz w:val="22"/>
          <w:szCs w:val="22"/>
        </w:rPr>
        <w:t>(2011).</w:t>
      </w:r>
    </w:p>
    <w:p w:rsidR="002F4B6F" w:rsidRPr="004A0F22" w:rsidRDefault="002F4B6F" w:rsidP="00214C09">
      <w:pPr>
        <w:rPr>
          <w:rFonts w:ascii="Verdana" w:hAnsi="Verdana"/>
          <w:sz w:val="22"/>
          <w:szCs w:val="22"/>
        </w:rPr>
      </w:pPr>
    </w:p>
    <w:p w:rsidR="00F14A31" w:rsidRPr="004A0F22" w:rsidRDefault="00B16012" w:rsidP="002342E7">
      <w:pPr>
        <w:rPr>
          <w:rFonts w:ascii="Verdana" w:hAnsi="Verdana"/>
          <w:sz w:val="22"/>
          <w:szCs w:val="22"/>
        </w:rPr>
      </w:pPr>
      <w:r w:rsidRPr="004A0F22">
        <w:rPr>
          <w:rFonts w:ascii="Verdana" w:hAnsi="Verdana"/>
          <w:sz w:val="22"/>
          <w:szCs w:val="22"/>
        </w:rPr>
        <w:t xml:space="preserve">Youth camps in the Northern Territory are a unique way of engaging disadvantaged young people.  Youth camps have recently being evaluated </w:t>
      </w:r>
      <w:r w:rsidR="00877CAF" w:rsidRPr="004A0F22">
        <w:rPr>
          <w:rFonts w:ascii="Verdana" w:hAnsi="Verdana"/>
          <w:sz w:val="22"/>
          <w:szCs w:val="22"/>
        </w:rPr>
        <w:t>[</w:t>
      </w:r>
      <w:r w:rsidR="002342E7" w:rsidRPr="004A0F22">
        <w:rPr>
          <w:rFonts w:ascii="Verdana" w:hAnsi="Verdana"/>
          <w:sz w:val="22"/>
          <w:szCs w:val="22"/>
        </w:rPr>
        <w:t xml:space="preserve">by </w:t>
      </w:r>
      <w:r w:rsidR="00877CAF" w:rsidRPr="004A0F22">
        <w:rPr>
          <w:rFonts w:ascii="Verdana" w:hAnsi="Verdana"/>
          <w:sz w:val="22"/>
          <w:szCs w:val="22"/>
        </w:rPr>
        <w:t xml:space="preserve">Ivan Raymond and Sean </w:t>
      </w:r>
      <w:proofErr w:type="spellStart"/>
      <w:r w:rsidR="00877CAF" w:rsidRPr="004A0F22">
        <w:rPr>
          <w:rFonts w:ascii="Verdana" w:hAnsi="Verdana"/>
          <w:sz w:val="22"/>
          <w:szCs w:val="22"/>
        </w:rPr>
        <w:t>Lappin</w:t>
      </w:r>
      <w:proofErr w:type="spellEnd"/>
      <w:r w:rsidR="00877CAF" w:rsidRPr="004A0F22">
        <w:rPr>
          <w:rFonts w:ascii="Verdana" w:hAnsi="Verdana"/>
          <w:sz w:val="22"/>
          <w:szCs w:val="22"/>
        </w:rPr>
        <w:t xml:space="preserve">, </w:t>
      </w:r>
      <w:r w:rsidR="00121CE7" w:rsidRPr="004A0F22">
        <w:rPr>
          <w:rFonts w:ascii="Verdana" w:hAnsi="Verdana"/>
          <w:sz w:val="22"/>
          <w:szCs w:val="22"/>
        </w:rPr>
        <w:t>(</w:t>
      </w:r>
      <w:r w:rsidR="002342E7" w:rsidRPr="004A0F22">
        <w:rPr>
          <w:rFonts w:ascii="Verdana" w:hAnsi="Verdana"/>
          <w:sz w:val="22"/>
          <w:szCs w:val="22"/>
        </w:rPr>
        <w:t>from ‘</w:t>
      </w:r>
      <w:r w:rsidR="00877CAF" w:rsidRPr="004A0F22">
        <w:rPr>
          <w:rFonts w:ascii="Verdana" w:hAnsi="Verdana"/>
          <w:sz w:val="22"/>
          <w:szCs w:val="22"/>
        </w:rPr>
        <w:t>Connected Self</w:t>
      </w:r>
      <w:r w:rsidR="002342E7" w:rsidRPr="004A0F22">
        <w:rPr>
          <w:rFonts w:ascii="Verdana" w:hAnsi="Verdana"/>
          <w:sz w:val="22"/>
          <w:szCs w:val="22"/>
        </w:rPr>
        <w:t>’</w:t>
      </w:r>
      <w:r w:rsidR="00121CE7" w:rsidRPr="004A0F22">
        <w:rPr>
          <w:rFonts w:ascii="Verdana" w:hAnsi="Verdana"/>
          <w:sz w:val="22"/>
          <w:szCs w:val="22"/>
        </w:rPr>
        <w:t>)</w:t>
      </w:r>
      <w:r w:rsidR="00877CAF" w:rsidRPr="004A0F22">
        <w:rPr>
          <w:rFonts w:ascii="Verdana" w:hAnsi="Verdana"/>
          <w:sz w:val="22"/>
          <w:szCs w:val="22"/>
        </w:rPr>
        <w:t xml:space="preserve"> Stakeholder Briefing</w:t>
      </w:r>
      <w:r w:rsidR="00121CE7" w:rsidRPr="004A0F22">
        <w:rPr>
          <w:rFonts w:ascii="Verdana" w:hAnsi="Verdana"/>
          <w:sz w:val="22"/>
          <w:szCs w:val="22"/>
        </w:rPr>
        <w:t xml:space="preserve"> - Summary</w:t>
      </w:r>
      <w:r w:rsidR="00877CAF" w:rsidRPr="004A0F22">
        <w:rPr>
          <w:rFonts w:ascii="Verdana" w:hAnsi="Verdana"/>
          <w:sz w:val="22"/>
          <w:szCs w:val="22"/>
        </w:rPr>
        <w:t xml:space="preserve">) </w:t>
      </w:r>
      <w:r w:rsidRPr="004A0F22">
        <w:rPr>
          <w:rFonts w:ascii="Verdana" w:hAnsi="Verdana"/>
          <w:sz w:val="22"/>
          <w:szCs w:val="22"/>
        </w:rPr>
        <w:t xml:space="preserve">and </w:t>
      </w:r>
      <w:r w:rsidR="00F81AD7" w:rsidRPr="004A0F22">
        <w:rPr>
          <w:rFonts w:ascii="Verdana" w:hAnsi="Verdana"/>
          <w:sz w:val="22"/>
          <w:szCs w:val="22"/>
        </w:rPr>
        <w:t xml:space="preserve">been found to have had an impact on their target audience. The evaluation has provided strong support that individual youth camps have the capacity to engage youth-at-risk (including Aboriginal young people) who are at high risk of future or offending behaviour, within a </w:t>
      </w:r>
      <w:r w:rsidR="00877CAF" w:rsidRPr="004A0F22">
        <w:rPr>
          <w:rFonts w:ascii="Verdana" w:hAnsi="Verdana"/>
          <w:sz w:val="22"/>
          <w:szCs w:val="22"/>
        </w:rPr>
        <w:t>therapeutically</w:t>
      </w:r>
      <w:r w:rsidR="00F81AD7" w:rsidRPr="004A0F22">
        <w:rPr>
          <w:rFonts w:ascii="Verdana" w:hAnsi="Verdana"/>
          <w:sz w:val="22"/>
          <w:szCs w:val="22"/>
        </w:rPr>
        <w:t xml:space="preserve"> conducive environment that translates to both attitudinal and behavioural outcomes, at least in the short term.</w:t>
      </w:r>
      <w:r w:rsidR="00F14A31" w:rsidRPr="004A0F22">
        <w:rPr>
          <w:rFonts w:ascii="Verdana" w:hAnsi="Verdana"/>
          <w:sz w:val="22"/>
          <w:szCs w:val="22"/>
        </w:rPr>
        <w:t xml:space="preserve"> </w:t>
      </w:r>
    </w:p>
    <w:p w:rsidR="00F14A31" w:rsidRPr="004A0F22" w:rsidRDefault="00F14A31" w:rsidP="002342E7">
      <w:pPr>
        <w:rPr>
          <w:rFonts w:ascii="Verdana" w:hAnsi="Verdana"/>
          <w:sz w:val="22"/>
          <w:szCs w:val="22"/>
        </w:rPr>
      </w:pPr>
    </w:p>
    <w:p w:rsidR="00EE7AF7" w:rsidRPr="004A0F22" w:rsidRDefault="00EE7AF7" w:rsidP="00EE7AF7">
      <w:pPr>
        <w:rPr>
          <w:rFonts w:ascii="Verdana" w:hAnsi="Verdana"/>
          <w:sz w:val="22"/>
          <w:szCs w:val="22"/>
        </w:rPr>
      </w:pPr>
      <w:r w:rsidRPr="004A0F22">
        <w:rPr>
          <w:rFonts w:ascii="Verdana" w:hAnsi="Verdana"/>
          <w:sz w:val="22"/>
          <w:szCs w:val="22"/>
        </w:rPr>
        <w:t xml:space="preserve">Furthermore, we are aware of and welcome the work the recently established Youth Justice Unit (Department of Justice) is doing around youth justice camps, as per recommendation 6 from the </w:t>
      </w:r>
      <w:r w:rsidRPr="004A0F22">
        <w:rPr>
          <w:rFonts w:ascii="Verdana" w:hAnsi="Verdana"/>
          <w:i/>
          <w:sz w:val="22"/>
          <w:szCs w:val="22"/>
        </w:rPr>
        <w:t>Review of the Northern Territory Youth Justice System</w:t>
      </w:r>
      <w:r w:rsidRPr="004A0F22">
        <w:rPr>
          <w:rFonts w:ascii="Verdana" w:hAnsi="Verdana"/>
          <w:sz w:val="22"/>
          <w:szCs w:val="22"/>
        </w:rPr>
        <w:t xml:space="preserve"> Report</w:t>
      </w:r>
      <w:r w:rsidRPr="004A0F22">
        <w:rPr>
          <w:rStyle w:val="FootnoteReference"/>
          <w:rFonts w:ascii="Verdana" w:hAnsi="Verdana"/>
          <w:sz w:val="22"/>
          <w:szCs w:val="22"/>
        </w:rPr>
        <w:footnoteReference w:id="2"/>
      </w:r>
      <w:r w:rsidR="004603FC" w:rsidRPr="004A0F22">
        <w:rPr>
          <w:rFonts w:ascii="Verdana" w:hAnsi="Verdana"/>
          <w:sz w:val="22"/>
          <w:szCs w:val="22"/>
        </w:rPr>
        <w:t>.</w:t>
      </w:r>
    </w:p>
    <w:p w:rsidR="00EE7AF7" w:rsidRPr="004A0F22" w:rsidRDefault="00EE7AF7" w:rsidP="002342E7">
      <w:pPr>
        <w:rPr>
          <w:rFonts w:ascii="Verdana" w:hAnsi="Verdana"/>
          <w:sz w:val="22"/>
          <w:szCs w:val="22"/>
        </w:rPr>
      </w:pPr>
    </w:p>
    <w:p w:rsidR="00404595" w:rsidRPr="004A0F22" w:rsidRDefault="00404595" w:rsidP="00404595">
      <w:pPr>
        <w:rPr>
          <w:rFonts w:ascii="Verdana" w:hAnsi="Verdana"/>
          <w:sz w:val="22"/>
          <w:szCs w:val="22"/>
        </w:rPr>
      </w:pPr>
      <w:r w:rsidRPr="004A0F22">
        <w:rPr>
          <w:rFonts w:ascii="Verdana" w:hAnsi="Verdana"/>
          <w:sz w:val="22"/>
          <w:szCs w:val="22"/>
        </w:rPr>
        <w:t xml:space="preserve">The </w:t>
      </w:r>
      <w:r w:rsidR="004603FC" w:rsidRPr="004A0F22">
        <w:rPr>
          <w:rFonts w:ascii="Verdana" w:hAnsi="Verdana"/>
          <w:sz w:val="22"/>
          <w:szCs w:val="22"/>
        </w:rPr>
        <w:t xml:space="preserve">Raymond &amp; </w:t>
      </w:r>
      <w:proofErr w:type="spellStart"/>
      <w:r w:rsidR="004603FC" w:rsidRPr="004A0F22">
        <w:rPr>
          <w:rFonts w:ascii="Verdana" w:hAnsi="Verdana"/>
          <w:sz w:val="22"/>
          <w:szCs w:val="22"/>
        </w:rPr>
        <w:t>Lappin</w:t>
      </w:r>
      <w:proofErr w:type="spellEnd"/>
      <w:r w:rsidR="004603FC" w:rsidRPr="004A0F22">
        <w:rPr>
          <w:rFonts w:ascii="Verdana" w:hAnsi="Verdana"/>
          <w:sz w:val="22"/>
          <w:szCs w:val="22"/>
        </w:rPr>
        <w:t xml:space="preserve"> </w:t>
      </w:r>
      <w:r w:rsidRPr="004A0F22">
        <w:rPr>
          <w:rFonts w:ascii="Verdana" w:hAnsi="Verdana"/>
          <w:sz w:val="22"/>
          <w:szCs w:val="22"/>
        </w:rPr>
        <w:t>evaluation drew the following conclusions</w:t>
      </w:r>
      <w:r w:rsidR="00F81AD7" w:rsidRPr="004A0F22">
        <w:rPr>
          <w:rFonts w:ascii="Verdana" w:hAnsi="Verdana"/>
          <w:sz w:val="22"/>
          <w:szCs w:val="22"/>
        </w:rPr>
        <w:t xml:space="preserve"> about the youth camps</w:t>
      </w:r>
    </w:p>
    <w:p w:rsidR="00404595" w:rsidRPr="004A0F22" w:rsidRDefault="00404595" w:rsidP="00404595">
      <w:pPr>
        <w:numPr>
          <w:ilvl w:val="0"/>
          <w:numId w:val="17"/>
        </w:numPr>
        <w:rPr>
          <w:rFonts w:ascii="Verdana" w:hAnsi="Verdana"/>
          <w:sz w:val="22"/>
          <w:szCs w:val="22"/>
        </w:rPr>
      </w:pPr>
      <w:r w:rsidRPr="004A0F22">
        <w:rPr>
          <w:rFonts w:ascii="Verdana" w:hAnsi="Verdana"/>
          <w:sz w:val="22"/>
          <w:szCs w:val="22"/>
        </w:rPr>
        <w:t>The replication of the analysis with a suitably matched control group</w:t>
      </w:r>
    </w:p>
    <w:p w:rsidR="00404595" w:rsidRPr="004A0F22" w:rsidRDefault="00404595" w:rsidP="00404595">
      <w:pPr>
        <w:numPr>
          <w:ilvl w:val="0"/>
          <w:numId w:val="17"/>
        </w:numPr>
        <w:rPr>
          <w:rFonts w:ascii="Verdana" w:hAnsi="Verdana"/>
          <w:sz w:val="22"/>
          <w:szCs w:val="22"/>
        </w:rPr>
      </w:pPr>
      <w:r w:rsidRPr="004A0F22">
        <w:rPr>
          <w:rFonts w:ascii="Verdana" w:hAnsi="Verdana"/>
          <w:sz w:val="22"/>
          <w:szCs w:val="22"/>
        </w:rPr>
        <w:t>A robust evaluation methodology should be embedded within the future funding and application of the youth camp model</w:t>
      </w:r>
    </w:p>
    <w:p w:rsidR="00404595" w:rsidRPr="004A0F22" w:rsidRDefault="00404595" w:rsidP="00404595">
      <w:pPr>
        <w:numPr>
          <w:ilvl w:val="0"/>
          <w:numId w:val="17"/>
        </w:numPr>
        <w:rPr>
          <w:rFonts w:ascii="Verdana" w:hAnsi="Verdana"/>
          <w:sz w:val="22"/>
          <w:szCs w:val="22"/>
        </w:rPr>
      </w:pPr>
      <w:r w:rsidRPr="004A0F22">
        <w:rPr>
          <w:rFonts w:ascii="Verdana" w:hAnsi="Verdana"/>
          <w:sz w:val="22"/>
          <w:szCs w:val="22"/>
        </w:rPr>
        <w:t>It is only through the provision of large-scale, longitudinal (and therefore expensive) and multifactorial research that the direct impact of youth camp interventions, as it relates to other interventions, can be adequately quantified</w:t>
      </w:r>
    </w:p>
    <w:p w:rsidR="00404595" w:rsidRPr="004A0F22" w:rsidRDefault="00404595" w:rsidP="00404595">
      <w:pPr>
        <w:numPr>
          <w:ilvl w:val="0"/>
          <w:numId w:val="17"/>
        </w:numPr>
        <w:rPr>
          <w:rFonts w:ascii="Verdana" w:hAnsi="Verdana"/>
          <w:sz w:val="22"/>
          <w:szCs w:val="22"/>
        </w:rPr>
      </w:pPr>
      <w:r w:rsidRPr="004A0F22">
        <w:rPr>
          <w:rFonts w:ascii="Verdana" w:hAnsi="Verdana"/>
          <w:sz w:val="22"/>
          <w:szCs w:val="22"/>
        </w:rPr>
        <w:t xml:space="preserve">The results provide optimism for the efficacy of the youth camp model, in particular for </w:t>
      </w:r>
      <w:r w:rsidRPr="004A0F22">
        <w:rPr>
          <w:rFonts w:ascii="Verdana" w:hAnsi="Verdana"/>
          <w:i/>
          <w:sz w:val="22"/>
          <w:szCs w:val="22"/>
        </w:rPr>
        <w:t xml:space="preserve">high risk </w:t>
      </w:r>
      <w:r w:rsidRPr="004A0F22">
        <w:rPr>
          <w:rFonts w:ascii="Verdana" w:hAnsi="Verdana"/>
          <w:sz w:val="22"/>
          <w:szCs w:val="22"/>
        </w:rPr>
        <w:t>young people</w:t>
      </w:r>
      <w:r w:rsidRPr="004A0F22">
        <w:rPr>
          <w:rFonts w:ascii="Verdana" w:hAnsi="Verdana"/>
          <w:i/>
          <w:sz w:val="22"/>
          <w:szCs w:val="22"/>
        </w:rPr>
        <w:t xml:space="preserve"> – </w:t>
      </w:r>
      <w:r w:rsidRPr="004A0F22">
        <w:rPr>
          <w:rFonts w:ascii="Verdana" w:hAnsi="Verdana"/>
          <w:sz w:val="22"/>
          <w:szCs w:val="22"/>
        </w:rPr>
        <w:t>as well</w:t>
      </w:r>
      <w:r w:rsidRPr="004A0F22">
        <w:rPr>
          <w:rFonts w:ascii="Verdana" w:hAnsi="Verdana"/>
          <w:i/>
          <w:sz w:val="22"/>
          <w:szCs w:val="22"/>
        </w:rPr>
        <w:t xml:space="preserve"> </w:t>
      </w:r>
      <w:r w:rsidRPr="004A0F22">
        <w:rPr>
          <w:rFonts w:ascii="Verdana" w:hAnsi="Verdana"/>
          <w:sz w:val="22"/>
          <w:szCs w:val="22"/>
        </w:rPr>
        <w:t>as well as the efficacy of the broader NT Justice Strategy, and its different components, with the youth camps being one component of that strategy</w:t>
      </w:r>
    </w:p>
    <w:p w:rsidR="00404595" w:rsidRDefault="00404595" w:rsidP="00214C09">
      <w:pPr>
        <w:rPr>
          <w:rFonts w:ascii="Verdana" w:hAnsi="Verdana"/>
          <w:sz w:val="22"/>
          <w:szCs w:val="22"/>
        </w:rPr>
      </w:pPr>
    </w:p>
    <w:p w:rsidR="00133620" w:rsidRPr="006D5A5C" w:rsidRDefault="00133620" w:rsidP="00214C09">
      <w:pPr>
        <w:rPr>
          <w:rFonts w:ascii="Verdana" w:hAnsi="Verdana"/>
          <w:sz w:val="22"/>
          <w:szCs w:val="22"/>
        </w:rPr>
      </w:pPr>
      <w:r w:rsidRPr="006D5A5C">
        <w:rPr>
          <w:rFonts w:ascii="Verdana" w:hAnsi="Verdana"/>
          <w:sz w:val="22"/>
          <w:szCs w:val="22"/>
        </w:rPr>
        <w:t>In addition the Evaluation noted that program outcomes can be maximised if the following occurs:</w:t>
      </w:r>
    </w:p>
    <w:p w:rsidR="00133620" w:rsidRPr="006D5A5C" w:rsidRDefault="00133620" w:rsidP="00214C09">
      <w:pPr>
        <w:rPr>
          <w:rFonts w:ascii="Verdana" w:hAnsi="Verdana"/>
          <w:sz w:val="22"/>
          <w:szCs w:val="22"/>
        </w:rPr>
      </w:pPr>
    </w:p>
    <w:p w:rsidR="00133620" w:rsidRPr="006D5A5C" w:rsidRDefault="00133620" w:rsidP="006D5A5C">
      <w:pPr>
        <w:numPr>
          <w:ilvl w:val="0"/>
          <w:numId w:val="18"/>
        </w:numPr>
        <w:rPr>
          <w:rFonts w:ascii="Verdana" w:hAnsi="Verdana"/>
          <w:sz w:val="22"/>
          <w:szCs w:val="22"/>
        </w:rPr>
      </w:pPr>
      <w:r w:rsidRPr="006D5A5C">
        <w:rPr>
          <w:rFonts w:ascii="Verdana" w:hAnsi="Verdana"/>
          <w:sz w:val="22"/>
          <w:szCs w:val="22"/>
        </w:rPr>
        <w:t xml:space="preserve">The providers develop conceptual models to guide their practice which examines program inputs (intervention processes) as it related to purported outcomes (e.g. develop a clear “program logic”). </w:t>
      </w:r>
    </w:p>
    <w:p w:rsidR="00133620" w:rsidRPr="006D5A5C" w:rsidRDefault="00133620" w:rsidP="006D5A5C">
      <w:pPr>
        <w:numPr>
          <w:ilvl w:val="0"/>
          <w:numId w:val="18"/>
        </w:numPr>
        <w:rPr>
          <w:rFonts w:ascii="Verdana" w:hAnsi="Verdana"/>
          <w:sz w:val="22"/>
          <w:szCs w:val="22"/>
        </w:rPr>
      </w:pPr>
      <w:r w:rsidRPr="006D5A5C">
        <w:rPr>
          <w:rFonts w:ascii="Verdana" w:hAnsi="Verdana"/>
          <w:sz w:val="22"/>
          <w:szCs w:val="22"/>
        </w:rPr>
        <w:t>Cognitive-behavioural models (e.g., problem solving skills training, anger management training) guide the skill-development intervention process;</w:t>
      </w:r>
    </w:p>
    <w:p w:rsidR="00133620" w:rsidRPr="006D5A5C" w:rsidRDefault="00133620" w:rsidP="006D5A5C">
      <w:pPr>
        <w:numPr>
          <w:ilvl w:val="0"/>
          <w:numId w:val="18"/>
        </w:numPr>
        <w:rPr>
          <w:rFonts w:ascii="Verdana" w:hAnsi="Verdana"/>
          <w:sz w:val="22"/>
          <w:szCs w:val="22"/>
        </w:rPr>
      </w:pPr>
      <w:r w:rsidRPr="006D5A5C">
        <w:rPr>
          <w:rFonts w:ascii="Verdana" w:hAnsi="Verdana"/>
          <w:sz w:val="22"/>
          <w:szCs w:val="22"/>
        </w:rPr>
        <w:t>A participant’s skill and reflective learning occurs intensively enough, and for long enough, to support the young persons’ capacity to observe the skill, practice the skill, receive adult feedback on the skill and then rehearse the skill to the point of consolidation:</w:t>
      </w:r>
    </w:p>
    <w:p w:rsidR="00133620" w:rsidRPr="006D5A5C" w:rsidRDefault="00133620" w:rsidP="006D5A5C">
      <w:pPr>
        <w:numPr>
          <w:ilvl w:val="0"/>
          <w:numId w:val="18"/>
        </w:numPr>
        <w:rPr>
          <w:rFonts w:ascii="Verdana" w:hAnsi="Verdana"/>
          <w:sz w:val="22"/>
          <w:szCs w:val="22"/>
        </w:rPr>
      </w:pPr>
      <w:r w:rsidRPr="006D5A5C">
        <w:rPr>
          <w:rFonts w:ascii="Verdana" w:hAnsi="Verdana"/>
          <w:sz w:val="22"/>
          <w:szCs w:val="22"/>
        </w:rPr>
        <w:t>The skill</w:t>
      </w:r>
      <w:r w:rsidR="00877CAF" w:rsidRPr="006D5A5C">
        <w:rPr>
          <w:rFonts w:ascii="Verdana" w:hAnsi="Verdana"/>
          <w:sz w:val="22"/>
          <w:szCs w:val="22"/>
        </w:rPr>
        <w:t>, attitudinal</w:t>
      </w:r>
      <w:r w:rsidRPr="006D5A5C">
        <w:rPr>
          <w:rFonts w:ascii="Verdana" w:hAnsi="Verdana"/>
          <w:sz w:val="22"/>
          <w:szCs w:val="22"/>
        </w:rPr>
        <w:t xml:space="preserve"> and insight outcomes are embedded within the young person’s after program environment, and supported through multi-systemic interventions.</w:t>
      </w:r>
    </w:p>
    <w:p w:rsidR="00133620" w:rsidRPr="006D5A5C" w:rsidRDefault="00133620" w:rsidP="00214C09">
      <w:pPr>
        <w:rPr>
          <w:rFonts w:ascii="Verdana" w:hAnsi="Verdana"/>
          <w:b/>
          <w:sz w:val="22"/>
          <w:szCs w:val="22"/>
        </w:rPr>
      </w:pPr>
      <w:r w:rsidRPr="006D5A5C">
        <w:rPr>
          <w:rFonts w:ascii="Verdana" w:hAnsi="Verdana"/>
          <w:b/>
          <w:sz w:val="22"/>
          <w:szCs w:val="22"/>
        </w:rPr>
        <w:t xml:space="preserve"> </w:t>
      </w:r>
    </w:p>
    <w:p w:rsidR="00F81AD7" w:rsidRDefault="00F81AD7" w:rsidP="00214C09">
      <w:pPr>
        <w:rPr>
          <w:rFonts w:ascii="Verdana" w:hAnsi="Verdana"/>
          <w:sz w:val="22"/>
          <w:szCs w:val="22"/>
        </w:rPr>
      </w:pPr>
      <w:r w:rsidRPr="006D5A5C">
        <w:rPr>
          <w:rFonts w:ascii="Verdana" w:hAnsi="Verdana"/>
          <w:sz w:val="22"/>
          <w:szCs w:val="22"/>
        </w:rPr>
        <w:t>To facilitate better</w:t>
      </w:r>
      <w:r>
        <w:rPr>
          <w:rFonts w:ascii="Verdana" w:hAnsi="Verdana"/>
          <w:sz w:val="22"/>
          <w:szCs w:val="22"/>
        </w:rPr>
        <w:t xml:space="preserve"> integration of services, matching of young people and interventions, and future evaluation, it is suggested that strong consideration be given to dividing the current youth camp model into two separate models of intervention which reflect the length of the intervention – i.e. Therapeutic Camp Programs (TCP) and Therapeutic Residential Programs (TRP)</w:t>
      </w:r>
    </w:p>
    <w:p w:rsidR="00F81AD7" w:rsidRDefault="00F81AD7" w:rsidP="00214C09">
      <w:pPr>
        <w:rPr>
          <w:rFonts w:ascii="Verdana" w:hAnsi="Verdana"/>
          <w:sz w:val="22"/>
          <w:szCs w:val="22"/>
        </w:rPr>
      </w:pPr>
    </w:p>
    <w:p w:rsidR="00F81AD7" w:rsidRDefault="00F81AD7" w:rsidP="00214C09">
      <w:pPr>
        <w:rPr>
          <w:rFonts w:ascii="Verdana" w:hAnsi="Verdana"/>
          <w:sz w:val="22"/>
          <w:szCs w:val="22"/>
        </w:rPr>
      </w:pPr>
      <w:r>
        <w:rPr>
          <w:rFonts w:ascii="Verdana" w:hAnsi="Verdana"/>
          <w:sz w:val="22"/>
          <w:szCs w:val="22"/>
        </w:rPr>
        <w:t>The authors of the evaluation also made the comment that future work should focus on the development of strong follow up support to assist in maintaining change.</w:t>
      </w:r>
    </w:p>
    <w:p w:rsidR="004603FC" w:rsidRDefault="00F14A31" w:rsidP="00F14A31">
      <w:pPr>
        <w:rPr>
          <w:rFonts w:ascii="Verdana" w:hAnsi="Verdana"/>
          <w:sz w:val="22"/>
          <w:szCs w:val="22"/>
        </w:rPr>
      </w:pPr>
      <w:r w:rsidRPr="004576BE">
        <w:rPr>
          <w:rFonts w:ascii="Verdana" w:hAnsi="Verdana"/>
          <w:sz w:val="22"/>
          <w:szCs w:val="22"/>
        </w:rPr>
        <w:t>While the above evaluated camps have been run as pa</w:t>
      </w:r>
      <w:r w:rsidR="00EE7AF7">
        <w:rPr>
          <w:rFonts w:ascii="Verdana" w:hAnsi="Verdana"/>
          <w:sz w:val="22"/>
          <w:szCs w:val="22"/>
        </w:rPr>
        <w:t xml:space="preserve">rt of the NT Justice Strategy, </w:t>
      </w:r>
      <w:r w:rsidRPr="004576BE">
        <w:rPr>
          <w:rFonts w:ascii="Verdana" w:hAnsi="Verdana"/>
          <w:sz w:val="22"/>
          <w:szCs w:val="22"/>
        </w:rPr>
        <w:t xml:space="preserve">at the same time other Youth Camps have been in existence, and have been evaluated previously, such as </w:t>
      </w:r>
      <w:proofErr w:type="spellStart"/>
      <w:r w:rsidRPr="004576BE">
        <w:rPr>
          <w:rFonts w:ascii="Verdana" w:hAnsi="Verdana"/>
          <w:sz w:val="22"/>
          <w:szCs w:val="22"/>
        </w:rPr>
        <w:t>Bushmob’s</w:t>
      </w:r>
      <w:proofErr w:type="spellEnd"/>
      <w:r w:rsidRPr="004576BE">
        <w:rPr>
          <w:rFonts w:ascii="Verdana" w:hAnsi="Verdana"/>
          <w:sz w:val="22"/>
          <w:szCs w:val="22"/>
        </w:rPr>
        <w:t xml:space="preserve"> Adventure Therapy Camps (Horse/culture Treks evaluated in 2009/2010). Further programs run by other agencies and remote communities include Mt Theo and other Ou</w:t>
      </w:r>
      <w:r>
        <w:rPr>
          <w:rFonts w:ascii="Verdana" w:hAnsi="Verdana"/>
          <w:sz w:val="22"/>
          <w:szCs w:val="22"/>
        </w:rPr>
        <w:t>t</w:t>
      </w:r>
      <w:r w:rsidRPr="004576BE">
        <w:rPr>
          <w:rFonts w:ascii="Verdana" w:hAnsi="Verdana"/>
          <w:sz w:val="22"/>
          <w:szCs w:val="22"/>
        </w:rPr>
        <w:t xml:space="preserve">station programs. </w:t>
      </w:r>
    </w:p>
    <w:p w:rsidR="000D2644" w:rsidRDefault="000D2644" w:rsidP="00F14A31">
      <w:pPr>
        <w:rPr>
          <w:rFonts w:ascii="Verdana" w:hAnsi="Verdana"/>
          <w:sz w:val="22"/>
          <w:szCs w:val="22"/>
        </w:rPr>
      </w:pPr>
    </w:p>
    <w:p w:rsidR="00F14A31" w:rsidRPr="004A0F22" w:rsidRDefault="00F14A31" w:rsidP="00F14A31">
      <w:pPr>
        <w:rPr>
          <w:rFonts w:ascii="Verdana" w:hAnsi="Verdana"/>
          <w:sz w:val="22"/>
          <w:szCs w:val="22"/>
        </w:rPr>
      </w:pPr>
      <w:r w:rsidRPr="004A0F22">
        <w:rPr>
          <w:rFonts w:ascii="Verdana" w:hAnsi="Verdana"/>
          <w:sz w:val="22"/>
          <w:szCs w:val="22"/>
        </w:rPr>
        <w:t>It would be helpful to have a matrix of what is available and who funds them – to ensure that all stakeholders have a clear picture of all of the programs happening in this area.</w:t>
      </w:r>
    </w:p>
    <w:p w:rsidR="00F14A31" w:rsidRPr="004A0F22" w:rsidRDefault="00F14A31" w:rsidP="00214C09">
      <w:pPr>
        <w:rPr>
          <w:rFonts w:ascii="Verdana" w:hAnsi="Verdana"/>
          <w:sz w:val="22"/>
          <w:szCs w:val="22"/>
        </w:rPr>
      </w:pPr>
    </w:p>
    <w:p w:rsidR="00214C09" w:rsidRPr="004A0F22" w:rsidRDefault="00B16012" w:rsidP="00214C09">
      <w:pPr>
        <w:rPr>
          <w:rFonts w:ascii="Verdana" w:hAnsi="Verdana"/>
          <w:b/>
          <w:sz w:val="22"/>
          <w:szCs w:val="22"/>
        </w:rPr>
      </w:pPr>
      <w:r w:rsidRPr="004A0F22">
        <w:rPr>
          <w:rFonts w:ascii="Verdana" w:hAnsi="Verdana"/>
          <w:b/>
          <w:sz w:val="22"/>
          <w:szCs w:val="22"/>
        </w:rPr>
        <w:t xml:space="preserve">Proposal </w:t>
      </w:r>
      <w:r w:rsidR="006E3BCE" w:rsidRPr="004A0F22">
        <w:rPr>
          <w:rFonts w:ascii="Verdana" w:hAnsi="Verdana"/>
          <w:b/>
          <w:sz w:val="22"/>
          <w:szCs w:val="22"/>
        </w:rPr>
        <w:t>7</w:t>
      </w:r>
      <w:r w:rsidRPr="004A0F22">
        <w:rPr>
          <w:rFonts w:ascii="Verdana" w:hAnsi="Verdana"/>
          <w:b/>
          <w:sz w:val="22"/>
          <w:szCs w:val="22"/>
        </w:rPr>
        <w:t>: Improve bail support and accommodation</w:t>
      </w:r>
    </w:p>
    <w:p w:rsidR="00B16012" w:rsidRPr="004A0F22" w:rsidRDefault="00B16012" w:rsidP="00214C09">
      <w:pPr>
        <w:rPr>
          <w:rFonts w:ascii="Verdana" w:hAnsi="Verdana"/>
          <w:sz w:val="22"/>
          <w:szCs w:val="22"/>
        </w:rPr>
      </w:pPr>
    </w:p>
    <w:p w:rsidR="00B16012" w:rsidRPr="004A0F22" w:rsidRDefault="00B16012" w:rsidP="00214C09">
      <w:pPr>
        <w:rPr>
          <w:rFonts w:ascii="Verdana" w:hAnsi="Verdana"/>
          <w:sz w:val="22"/>
          <w:szCs w:val="22"/>
        </w:rPr>
      </w:pPr>
      <w:r w:rsidRPr="004A0F22">
        <w:rPr>
          <w:rFonts w:ascii="Verdana" w:hAnsi="Verdana"/>
          <w:sz w:val="22"/>
          <w:szCs w:val="22"/>
        </w:rPr>
        <w:t xml:space="preserve">To effectively prevent crime in the long term it is necessary to break the cycle of reoffending that may occur.  Interventions which help young people charged or convicted of a crime to get their lives back on track (by providing accommodation, support, employment, education, behaviour change) therefore play a critical role in reducing the risk of further offending by that young person. </w:t>
      </w:r>
    </w:p>
    <w:p w:rsidR="00B16012" w:rsidRPr="004A0F22" w:rsidRDefault="00B16012" w:rsidP="00214C09">
      <w:pPr>
        <w:rPr>
          <w:rFonts w:ascii="Verdana" w:hAnsi="Verdana"/>
          <w:sz w:val="22"/>
          <w:szCs w:val="22"/>
        </w:rPr>
      </w:pPr>
    </w:p>
    <w:p w:rsidR="00B16012" w:rsidRPr="004A0F22" w:rsidRDefault="00B16012" w:rsidP="00214C09">
      <w:pPr>
        <w:rPr>
          <w:rFonts w:ascii="Verdana" w:hAnsi="Verdana"/>
          <w:sz w:val="22"/>
          <w:szCs w:val="22"/>
        </w:rPr>
      </w:pPr>
      <w:r w:rsidRPr="004A0F22">
        <w:rPr>
          <w:rFonts w:ascii="Verdana" w:hAnsi="Verdana"/>
          <w:sz w:val="22"/>
          <w:szCs w:val="22"/>
        </w:rPr>
        <w:t>Programs which help young people get their lives back on track make the whole community safer.  They are not soft options but s</w:t>
      </w:r>
      <w:r w:rsidR="000D2644" w:rsidRPr="004A0F22">
        <w:rPr>
          <w:rFonts w:ascii="Verdana" w:hAnsi="Verdana"/>
          <w:sz w:val="22"/>
          <w:szCs w:val="22"/>
        </w:rPr>
        <w:t xml:space="preserve">mart and cost-effective ways of </w:t>
      </w:r>
      <w:r w:rsidRPr="004A0F22">
        <w:rPr>
          <w:rFonts w:ascii="Verdana" w:hAnsi="Verdana"/>
          <w:sz w:val="22"/>
          <w:szCs w:val="22"/>
        </w:rPr>
        <w:t>preventing reoffending.  If we don’t address the underlying causes of crime reoffending is likely to occur.</w:t>
      </w:r>
    </w:p>
    <w:p w:rsidR="00B16012" w:rsidRPr="004A0F22" w:rsidRDefault="00B16012" w:rsidP="00214C09">
      <w:pPr>
        <w:rPr>
          <w:rFonts w:ascii="Verdana" w:hAnsi="Verdana"/>
          <w:sz w:val="22"/>
          <w:szCs w:val="22"/>
        </w:rPr>
      </w:pPr>
    </w:p>
    <w:p w:rsidR="00B16012" w:rsidRPr="004A0F22" w:rsidRDefault="00EE7AF7" w:rsidP="00214C09">
      <w:pPr>
        <w:rPr>
          <w:rFonts w:ascii="Verdana" w:hAnsi="Verdana"/>
          <w:sz w:val="22"/>
          <w:szCs w:val="22"/>
        </w:rPr>
      </w:pPr>
      <w:r w:rsidRPr="004A0F22">
        <w:rPr>
          <w:rFonts w:ascii="Verdana" w:hAnsi="Verdana"/>
          <w:sz w:val="22"/>
          <w:szCs w:val="22"/>
        </w:rPr>
        <w:t>The</w:t>
      </w:r>
      <w:r w:rsidR="00F14A31" w:rsidRPr="004A0F22">
        <w:rPr>
          <w:rFonts w:ascii="Verdana" w:hAnsi="Verdana"/>
          <w:sz w:val="22"/>
          <w:szCs w:val="22"/>
        </w:rPr>
        <w:t xml:space="preserve"> </w:t>
      </w:r>
      <w:r w:rsidR="00F14A31" w:rsidRPr="004A0F22">
        <w:rPr>
          <w:rFonts w:ascii="Verdana" w:hAnsi="Verdana"/>
          <w:i/>
          <w:sz w:val="22"/>
          <w:szCs w:val="22"/>
        </w:rPr>
        <w:t>Review of the Northern Territory Youth Justice System</w:t>
      </w:r>
      <w:r w:rsidR="00F14A31" w:rsidRPr="004A0F22">
        <w:rPr>
          <w:rFonts w:ascii="Verdana" w:hAnsi="Verdana"/>
          <w:sz w:val="22"/>
          <w:szCs w:val="22"/>
        </w:rPr>
        <w:t xml:space="preserve"> Report </w:t>
      </w:r>
      <w:r w:rsidRPr="004A0F22">
        <w:rPr>
          <w:rFonts w:ascii="Verdana" w:hAnsi="Verdana"/>
          <w:sz w:val="22"/>
          <w:szCs w:val="22"/>
        </w:rPr>
        <w:t xml:space="preserve">(2011) </w:t>
      </w:r>
      <w:r w:rsidR="00F14A31" w:rsidRPr="004A0F22">
        <w:rPr>
          <w:rFonts w:ascii="Verdana" w:hAnsi="Verdana"/>
          <w:sz w:val="22"/>
          <w:szCs w:val="22"/>
        </w:rPr>
        <w:t xml:space="preserve">found that </w:t>
      </w:r>
      <w:r w:rsidR="00B16012" w:rsidRPr="004A0F22">
        <w:rPr>
          <w:rFonts w:ascii="Verdana" w:hAnsi="Verdana"/>
          <w:sz w:val="22"/>
          <w:szCs w:val="22"/>
        </w:rPr>
        <w:t>improve</w:t>
      </w:r>
      <w:r w:rsidR="00F14A31" w:rsidRPr="004A0F22">
        <w:rPr>
          <w:rFonts w:ascii="Verdana" w:hAnsi="Verdana"/>
          <w:sz w:val="22"/>
          <w:szCs w:val="22"/>
        </w:rPr>
        <w:t>ments to</w:t>
      </w:r>
      <w:r w:rsidR="00B16012" w:rsidRPr="004A0F22">
        <w:rPr>
          <w:rFonts w:ascii="Verdana" w:hAnsi="Verdana"/>
          <w:sz w:val="22"/>
          <w:szCs w:val="22"/>
        </w:rPr>
        <w:t xml:space="preserve"> bail support and accommodation</w:t>
      </w:r>
      <w:r w:rsidR="00F14A31" w:rsidRPr="004A0F22">
        <w:rPr>
          <w:rFonts w:ascii="Verdana" w:hAnsi="Verdana"/>
          <w:sz w:val="22"/>
          <w:szCs w:val="22"/>
        </w:rPr>
        <w:t xml:space="preserve"> are critical and we welcome the work the Youth Justice Unit is doing in this space</w:t>
      </w:r>
      <w:r w:rsidR="00B16012" w:rsidRPr="004A0F22">
        <w:rPr>
          <w:rFonts w:ascii="Verdana" w:hAnsi="Verdana"/>
          <w:sz w:val="22"/>
          <w:szCs w:val="22"/>
        </w:rPr>
        <w:t>. It is proposed that this be given priority</w:t>
      </w:r>
      <w:r w:rsidR="006D02A4" w:rsidRPr="004A0F22">
        <w:rPr>
          <w:rFonts w:ascii="Verdana" w:hAnsi="Verdana"/>
          <w:sz w:val="22"/>
          <w:szCs w:val="22"/>
        </w:rPr>
        <w:t xml:space="preserve"> as a means of helping reduce reoffending and helping young people get their lives back on track.</w:t>
      </w:r>
      <w:r w:rsidR="00AA442E" w:rsidRPr="004A0F22">
        <w:rPr>
          <w:rFonts w:ascii="Verdana" w:hAnsi="Verdana"/>
          <w:sz w:val="22"/>
          <w:szCs w:val="22"/>
        </w:rPr>
        <w:t xml:space="preserve"> Future programs should be </w:t>
      </w:r>
      <w:r w:rsidRPr="004A0F22">
        <w:rPr>
          <w:rFonts w:ascii="Verdana" w:hAnsi="Verdana"/>
          <w:sz w:val="22"/>
          <w:szCs w:val="22"/>
        </w:rPr>
        <w:t xml:space="preserve">established </w:t>
      </w:r>
      <w:r w:rsidR="004F73B7" w:rsidRPr="004A0F22">
        <w:rPr>
          <w:rFonts w:ascii="Verdana" w:hAnsi="Verdana"/>
          <w:sz w:val="22"/>
          <w:szCs w:val="22"/>
        </w:rPr>
        <w:t>through close partnerships with the non-Government sector who are currently providing services to young people on bail.</w:t>
      </w:r>
    </w:p>
    <w:p w:rsidR="0087799D" w:rsidRPr="004A0F22" w:rsidRDefault="0087799D" w:rsidP="00214C09">
      <w:pPr>
        <w:rPr>
          <w:rFonts w:ascii="Verdana" w:hAnsi="Verdana"/>
          <w:i/>
          <w:sz w:val="22"/>
          <w:szCs w:val="22"/>
        </w:rPr>
      </w:pPr>
    </w:p>
    <w:p w:rsidR="00A07CEC" w:rsidRPr="00E77EDD" w:rsidRDefault="00233A2D" w:rsidP="00214C09">
      <w:pPr>
        <w:rPr>
          <w:rFonts w:ascii="Verdana" w:hAnsi="Verdana"/>
          <w:i/>
          <w:sz w:val="22"/>
          <w:szCs w:val="22"/>
          <w:u w:val="single"/>
        </w:rPr>
      </w:pPr>
      <w:r w:rsidRPr="004A0F22">
        <w:rPr>
          <w:rFonts w:ascii="Verdana" w:hAnsi="Verdana"/>
          <w:i/>
          <w:sz w:val="22"/>
          <w:szCs w:val="22"/>
          <w:u w:val="single"/>
        </w:rPr>
        <w:t xml:space="preserve">Example Model: </w:t>
      </w:r>
      <w:r w:rsidR="0087799D" w:rsidRPr="004A0F22">
        <w:rPr>
          <w:rFonts w:ascii="Verdana" w:hAnsi="Verdana"/>
          <w:i/>
          <w:sz w:val="22"/>
          <w:szCs w:val="22"/>
          <w:u w:val="single"/>
        </w:rPr>
        <w:t>Youth Bail Accommodation and Support Service</w:t>
      </w:r>
    </w:p>
    <w:p w:rsidR="0087799D" w:rsidRDefault="0087799D" w:rsidP="00214C09">
      <w:pPr>
        <w:rPr>
          <w:rFonts w:ascii="Verdana" w:hAnsi="Verdana"/>
          <w:sz w:val="22"/>
          <w:szCs w:val="22"/>
        </w:rPr>
      </w:pPr>
    </w:p>
    <w:p w:rsidR="00233A2D" w:rsidRDefault="00233A2D" w:rsidP="00233A2D">
      <w:pPr>
        <w:contextualSpacing/>
        <w:jc w:val="both"/>
        <w:rPr>
          <w:rFonts w:ascii="Verdana" w:hAnsi="Verdana"/>
          <w:sz w:val="22"/>
          <w:szCs w:val="22"/>
        </w:rPr>
      </w:pPr>
      <w:r w:rsidRPr="006D5A5C">
        <w:rPr>
          <w:rFonts w:ascii="Verdana" w:hAnsi="Verdana"/>
          <w:sz w:val="22"/>
          <w:szCs w:val="22"/>
        </w:rPr>
        <w:t>The Youth Bail Accommodation and Support Service (YBASS) in Queensland provides an intensive bail support program for young people while they are on bail. YBASS targets young people who are homeless or at risk of homelessness, and provides referrals and financial support for the young person to secure appropriate accommodation. This program works on a brokerage style funding model</w:t>
      </w:r>
      <w:r>
        <w:rPr>
          <w:rFonts w:ascii="Verdana" w:hAnsi="Verdana"/>
          <w:sz w:val="22"/>
          <w:szCs w:val="22"/>
        </w:rPr>
        <w:t xml:space="preserve">, giving it </w:t>
      </w:r>
      <w:r w:rsidRPr="006D5A5C">
        <w:rPr>
          <w:rFonts w:ascii="Verdana" w:hAnsi="Verdana"/>
          <w:sz w:val="22"/>
          <w:szCs w:val="22"/>
        </w:rPr>
        <w:t>the flexibility to respond to individual needs and requirements. This program has been evaluated and has demonstrated success in diverting a significant number of young people from remand.</w:t>
      </w:r>
      <w:r>
        <w:rPr>
          <w:rFonts w:ascii="Verdana" w:hAnsi="Verdana"/>
          <w:sz w:val="22"/>
          <w:szCs w:val="22"/>
        </w:rPr>
        <w:t xml:space="preserve"> Data shows that between 2004 – 2008, only </w:t>
      </w:r>
      <w:r w:rsidRPr="00FE2D16">
        <w:rPr>
          <w:rFonts w:ascii="Verdana" w:hAnsi="Verdana"/>
          <w:sz w:val="22"/>
          <w:szCs w:val="22"/>
        </w:rPr>
        <w:t xml:space="preserve">16% </w:t>
      </w:r>
      <w:r>
        <w:rPr>
          <w:rFonts w:ascii="Verdana" w:hAnsi="Verdana"/>
          <w:sz w:val="22"/>
          <w:szCs w:val="22"/>
        </w:rPr>
        <w:t xml:space="preserve">of participants </w:t>
      </w:r>
      <w:r w:rsidRPr="00FE2D16">
        <w:rPr>
          <w:rFonts w:ascii="Verdana" w:hAnsi="Verdana"/>
          <w:sz w:val="22"/>
          <w:szCs w:val="22"/>
        </w:rPr>
        <w:t>breached bail during this time</w:t>
      </w:r>
      <w:r>
        <w:rPr>
          <w:rFonts w:ascii="Verdana" w:hAnsi="Verdana"/>
          <w:sz w:val="22"/>
          <w:szCs w:val="22"/>
        </w:rPr>
        <w:t xml:space="preserve">, and </w:t>
      </w:r>
      <w:r w:rsidRPr="00FE2D16">
        <w:rPr>
          <w:rFonts w:ascii="Verdana" w:hAnsi="Verdana"/>
          <w:sz w:val="22"/>
          <w:szCs w:val="22"/>
        </w:rPr>
        <w:t>84% had a</w:t>
      </w:r>
      <w:r>
        <w:rPr>
          <w:rFonts w:ascii="Verdana" w:hAnsi="Verdana"/>
          <w:sz w:val="22"/>
          <w:szCs w:val="22"/>
        </w:rPr>
        <w:t>ccommodation needs met by YBASS.</w:t>
      </w:r>
    </w:p>
    <w:p w:rsidR="0001184A" w:rsidRDefault="0001184A" w:rsidP="00233A2D">
      <w:pPr>
        <w:contextualSpacing/>
        <w:jc w:val="both"/>
        <w:rPr>
          <w:rFonts w:ascii="Verdana" w:hAnsi="Verdana"/>
          <w:sz w:val="22"/>
          <w:szCs w:val="22"/>
        </w:rPr>
      </w:pPr>
    </w:p>
    <w:p w:rsidR="0087711F" w:rsidRPr="006D5A5C" w:rsidRDefault="0087799D" w:rsidP="00214C09">
      <w:pPr>
        <w:rPr>
          <w:rFonts w:ascii="Verdana" w:hAnsi="Verdana"/>
          <w:b/>
          <w:sz w:val="22"/>
          <w:szCs w:val="22"/>
        </w:rPr>
      </w:pPr>
      <w:r w:rsidRPr="006D5A5C">
        <w:rPr>
          <w:rFonts w:ascii="Verdana" w:hAnsi="Verdana"/>
          <w:b/>
          <w:sz w:val="22"/>
          <w:szCs w:val="22"/>
        </w:rPr>
        <w:t>What it is:</w:t>
      </w:r>
    </w:p>
    <w:p w:rsidR="00233A2D" w:rsidRPr="002C2294" w:rsidRDefault="00233A2D" w:rsidP="00233A2D">
      <w:pPr>
        <w:numPr>
          <w:ilvl w:val="0"/>
          <w:numId w:val="19"/>
        </w:numPr>
        <w:autoSpaceDE w:val="0"/>
        <w:autoSpaceDN w:val="0"/>
        <w:adjustRightInd w:val="0"/>
        <w:rPr>
          <w:rFonts w:ascii="Verdana" w:hAnsi="Verdana"/>
          <w:sz w:val="22"/>
          <w:szCs w:val="22"/>
        </w:rPr>
      </w:pPr>
      <w:r w:rsidRPr="002C2294">
        <w:rPr>
          <w:rFonts w:ascii="Verdana" w:hAnsi="Verdana"/>
          <w:sz w:val="22"/>
          <w:szCs w:val="22"/>
        </w:rPr>
        <w:t>Provides accommodation support to young people on bail</w:t>
      </w:r>
    </w:p>
    <w:p w:rsidR="00233A2D" w:rsidRPr="002C2294" w:rsidRDefault="00233A2D" w:rsidP="00233A2D">
      <w:pPr>
        <w:numPr>
          <w:ilvl w:val="0"/>
          <w:numId w:val="19"/>
        </w:numPr>
        <w:autoSpaceDE w:val="0"/>
        <w:autoSpaceDN w:val="0"/>
        <w:adjustRightInd w:val="0"/>
        <w:rPr>
          <w:rFonts w:ascii="Verdana" w:hAnsi="Verdana"/>
          <w:sz w:val="22"/>
          <w:szCs w:val="22"/>
        </w:rPr>
      </w:pPr>
      <w:r w:rsidRPr="002C2294">
        <w:rPr>
          <w:rFonts w:ascii="Verdana" w:hAnsi="Verdana"/>
          <w:sz w:val="22"/>
          <w:szCs w:val="22"/>
        </w:rPr>
        <w:t>Provides support directly or indirectly related to accommodation stability</w:t>
      </w:r>
    </w:p>
    <w:p w:rsidR="00233A2D" w:rsidRPr="002C2294" w:rsidRDefault="00233A2D" w:rsidP="00233A2D">
      <w:pPr>
        <w:numPr>
          <w:ilvl w:val="0"/>
          <w:numId w:val="19"/>
        </w:numPr>
        <w:autoSpaceDE w:val="0"/>
        <w:autoSpaceDN w:val="0"/>
        <w:adjustRightInd w:val="0"/>
        <w:rPr>
          <w:rFonts w:ascii="Verdana" w:hAnsi="Verdana"/>
          <w:sz w:val="22"/>
          <w:szCs w:val="22"/>
        </w:rPr>
      </w:pPr>
      <w:r w:rsidRPr="002C2294">
        <w:rPr>
          <w:rFonts w:ascii="Verdana" w:hAnsi="Verdana"/>
          <w:sz w:val="22"/>
          <w:szCs w:val="22"/>
        </w:rPr>
        <w:t>Does not directly provide accommodation</w:t>
      </w:r>
    </w:p>
    <w:p w:rsidR="00233A2D" w:rsidRPr="002C2294" w:rsidRDefault="00233A2D" w:rsidP="00233A2D">
      <w:pPr>
        <w:numPr>
          <w:ilvl w:val="0"/>
          <w:numId w:val="19"/>
        </w:numPr>
        <w:autoSpaceDE w:val="0"/>
        <w:autoSpaceDN w:val="0"/>
        <w:adjustRightInd w:val="0"/>
        <w:rPr>
          <w:rFonts w:ascii="Verdana" w:hAnsi="Verdana"/>
          <w:sz w:val="22"/>
          <w:szCs w:val="22"/>
        </w:rPr>
      </w:pPr>
      <w:r w:rsidRPr="002C2294">
        <w:rPr>
          <w:rFonts w:ascii="Verdana" w:hAnsi="Verdana"/>
          <w:sz w:val="22"/>
          <w:szCs w:val="22"/>
        </w:rPr>
        <w:t>Does not deal directly with offending behaviour</w:t>
      </w:r>
    </w:p>
    <w:p w:rsidR="0087799D" w:rsidRPr="006D5A5C" w:rsidRDefault="0087799D" w:rsidP="00214C09">
      <w:pPr>
        <w:rPr>
          <w:rFonts w:ascii="Verdana" w:hAnsi="Verdana"/>
          <w:b/>
          <w:sz w:val="22"/>
          <w:szCs w:val="22"/>
        </w:rPr>
      </w:pPr>
    </w:p>
    <w:p w:rsidR="00233A2D" w:rsidRPr="002C2294" w:rsidRDefault="00233A2D" w:rsidP="00233A2D">
      <w:pPr>
        <w:rPr>
          <w:rFonts w:ascii="Verdana" w:hAnsi="Verdana"/>
          <w:b/>
          <w:sz w:val="22"/>
          <w:szCs w:val="22"/>
        </w:rPr>
      </w:pPr>
      <w:r w:rsidRPr="002C2294">
        <w:rPr>
          <w:rFonts w:ascii="Verdana" w:hAnsi="Verdana"/>
          <w:b/>
          <w:sz w:val="22"/>
          <w:szCs w:val="22"/>
        </w:rPr>
        <w:t>Success factors:</w:t>
      </w:r>
    </w:p>
    <w:p w:rsidR="00233A2D" w:rsidRPr="002C2294" w:rsidRDefault="00233A2D" w:rsidP="00233A2D">
      <w:pPr>
        <w:rPr>
          <w:rFonts w:ascii="Verdana" w:hAnsi="Verdana"/>
          <w:b/>
          <w:sz w:val="22"/>
          <w:szCs w:val="22"/>
        </w:rPr>
      </w:pPr>
    </w:p>
    <w:p w:rsidR="00233A2D" w:rsidRPr="002C2294" w:rsidRDefault="00233A2D" w:rsidP="00233A2D">
      <w:pPr>
        <w:numPr>
          <w:ilvl w:val="0"/>
          <w:numId w:val="19"/>
        </w:numPr>
        <w:autoSpaceDE w:val="0"/>
        <w:autoSpaceDN w:val="0"/>
        <w:adjustRightInd w:val="0"/>
        <w:rPr>
          <w:rFonts w:ascii="Verdana" w:hAnsi="Verdana"/>
          <w:sz w:val="22"/>
          <w:szCs w:val="22"/>
        </w:rPr>
      </w:pPr>
      <w:r w:rsidRPr="002C2294">
        <w:rPr>
          <w:rFonts w:ascii="Verdana" w:hAnsi="Verdana"/>
          <w:sz w:val="22"/>
          <w:szCs w:val="22"/>
        </w:rPr>
        <w:t>Voluntary involvement – improves engagement of young people</w:t>
      </w:r>
    </w:p>
    <w:p w:rsidR="00233A2D" w:rsidRPr="002C2294" w:rsidRDefault="00233A2D" w:rsidP="00233A2D">
      <w:pPr>
        <w:numPr>
          <w:ilvl w:val="0"/>
          <w:numId w:val="19"/>
        </w:numPr>
        <w:autoSpaceDE w:val="0"/>
        <w:autoSpaceDN w:val="0"/>
        <w:adjustRightInd w:val="0"/>
        <w:rPr>
          <w:rFonts w:ascii="Verdana" w:hAnsi="Verdana"/>
          <w:sz w:val="22"/>
          <w:szCs w:val="22"/>
        </w:rPr>
      </w:pPr>
      <w:r w:rsidRPr="002C2294">
        <w:rPr>
          <w:rFonts w:ascii="Verdana" w:hAnsi="Verdana"/>
          <w:sz w:val="22"/>
          <w:szCs w:val="22"/>
        </w:rPr>
        <w:t>Two worker staffing model – complementary skills, age and experience – allows for effective engagement with young people and their families</w:t>
      </w:r>
    </w:p>
    <w:p w:rsidR="00233A2D" w:rsidRPr="002C2294" w:rsidRDefault="00233A2D" w:rsidP="00233A2D">
      <w:pPr>
        <w:numPr>
          <w:ilvl w:val="0"/>
          <w:numId w:val="19"/>
        </w:numPr>
        <w:autoSpaceDE w:val="0"/>
        <w:autoSpaceDN w:val="0"/>
        <w:adjustRightInd w:val="0"/>
        <w:rPr>
          <w:rFonts w:ascii="Verdana" w:hAnsi="Verdana"/>
          <w:sz w:val="22"/>
          <w:szCs w:val="22"/>
        </w:rPr>
      </w:pPr>
      <w:r w:rsidRPr="002C2294">
        <w:rPr>
          <w:rFonts w:ascii="Verdana" w:hAnsi="Verdana"/>
          <w:sz w:val="22"/>
          <w:szCs w:val="22"/>
        </w:rPr>
        <w:t>Not a crisis service – uses planned, case management approach</w:t>
      </w:r>
    </w:p>
    <w:p w:rsidR="00233A2D" w:rsidRPr="002C2294" w:rsidRDefault="00233A2D" w:rsidP="00233A2D">
      <w:pPr>
        <w:numPr>
          <w:ilvl w:val="0"/>
          <w:numId w:val="19"/>
        </w:numPr>
        <w:autoSpaceDE w:val="0"/>
        <w:autoSpaceDN w:val="0"/>
        <w:adjustRightInd w:val="0"/>
        <w:rPr>
          <w:rFonts w:ascii="Verdana" w:hAnsi="Verdana"/>
          <w:sz w:val="22"/>
          <w:szCs w:val="22"/>
        </w:rPr>
      </w:pPr>
      <w:r w:rsidRPr="002C2294">
        <w:rPr>
          <w:rFonts w:ascii="Verdana" w:hAnsi="Verdana"/>
          <w:sz w:val="22"/>
          <w:szCs w:val="22"/>
        </w:rPr>
        <w:t>Dedicated brokerage budget that can be used in to enable a</w:t>
      </w:r>
    </w:p>
    <w:p w:rsidR="00233A2D" w:rsidRPr="002C2294" w:rsidRDefault="00233A2D" w:rsidP="00233A2D">
      <w:pPr>
        <w:autoSpaceDE w:val="0"/>
        <w:autoSpaceDN w:val="0"/>
        <w:adjustRightInd w:val="0"/>
        <w:ind w:left="360" w:firstLine="360"/>
        <w:rPr>
          <w:rFonts w:ascii="Verdana" w:hAnsi="Verdana"/>
          <w:sz w:val="22"/>
          <w:szCs w:val="22"/>
        </w:rPr>
      </w:pPr>
      <w:r w:rsidRPr="002C2294">
        <w:rPr>
          <w:rFonts w:ascii="Verdana" w:hAnsi="Verdana"/>
          <w:sz w:val="22"/>
          <w:szCs w:val="22"/>
        </w:rPr>
        <w:t>flexible individualised response to of young people</w:t>
      </w:r>
    </w:p>
    <w:p w:rsidR="00233A2D" w:rsidRPr="002C2294" w:rsidRDefault="00233A2D" w:rsidP="00233A2D">
      <w:pPr>
        <w:numPr>
          <w:ilvl w:val="0"/>
          <w:numId w:val="19"/>
        </w:numPr>
        <w:autoSpaceDE w:val="0"/>
        <w:autoSpaceDN w:val="0"/>
        <w:adjustRightInd w:val="0"/>
        <w:rPr>
          <w:rFonts w:ascii="Verdana" w:hAnsi="Verdana"/>
          <w:sz w:val="22"/>
          <w:szCs w:val="22"/>
        </w:rPr>
      </w:pPr>
      <w:r w:rsidRPr="002C2294">
        <w:rPr>
          <w:rFonts w:ascii="Verdana" w:hAnsi="Verdana"/>
          <w:sz w:val="22"/>
          <w:szCs w:val="22"/>
        </w:rPr>
        <w:t>Reputation for quality service delivery</w:t>
      </w:r>
    </w:p>
    <w:p w:rsidR="00233A2D" w:rsidRPr="002C2294" w:rsidRDefault="00233A2D" w:rsidP="00233A2D">
      <w:pPr>
        <w:numPr>
          <w:ilvl w:val="0"/>
          <w:numId w:val="19"/>
        </w:numPr>
        <w:autoSpaceDE w:val="0"/>
        <w:autoSpaceDN w:val="0"/>
        <w:adjustRightInd w:val="0"/>
        <w:rPr>
          <w:rFonts w:ascii="Verdana" w:hAnsi="Verdana"/>
          <w:sz w:val="22"/>
          <w:szCs w:val="22"/>
        </w:rPr>
      </w:pPr>
      <w:r w:rsidRPr="002C2294">
        <w:rPr>
          <w:rFonts w:ascii="Verdana" w:hAnsi="Verdana"/>
          <w:sz w:val="22"/>
          <w:szCs w:val="22"/>
        </w:rPr>
        <w:t xml:space="preserve">Positive sector relationships </w:t>
      </w:r>
      <w:r>
        <w:rPr>
          <w:rFonts w:ascii="Verdana" w:hAnsi="Verdana"/>
          <w:sz w:val="22"/>
          <w:szCs w:val="22"/>
        </w:rPr>
        <w:t>– G</w:t>
      </w:r>
      <w:r w:rsidRPr="002C2294">
        <w:rPr>
          <w:rFonts w:ascii="Verdana" w:hAnsi="Verdana"/>
          <w:sz w:val="22"/>
          <w:szCs w:val="22"/>
        </w:rPr>
        <w:t>ov</w:t>
      </w:r>
      <w:r>
        <w:rPr>
          <w:rFonts w:ascii="Verdana" w:hAnsi="Verdana"/>
          <w:sz w:val="22"/>
          <w:szCs w:val="22"/>
        </w:rPr>
        <w:t>’</w:t>
      </w:r>
      <w:r w:rsidRPr="002C2294">
        <w:rPr>
          <w:rFonts w:ascii="Verdana" w:hAnsi="Verdana"/>
          <w:sz w:val="22"/>
          <w:szCs w:val="22"/>
        </w:rPr>
        <w:t>t staff, legal professionals, youth accommodation services</w:t>
      </w:r>
    </w:p>
    <w:p w:rsidR="00233A2D" w:rsidRDefault="00233A2D" w:rsidP="00214C09">
      <w:pPr>
        <w:rPr>
          <w:rFonts w:ascii="Verdana" w:hAnsi="Verdana"/>
          <w:b/>
          <w:sz w:val="22"/>
          <w:szCs w:val="22"/>
        </w:rPr>
      </w:pPr>
    </w:p>
    <w:p w:rsidR="0087799D" w:rsidRPr="006D5A5C" w:rsidRDefault="0087799D" w:rsidP="00214C09">
      <w:pPr>
        <w:rPr>
          <w:rFonts w:ascii="Verdana" w:hAnsi="Verdana"/>
          <w:b/>
          <w:sz w:val="22"/>
          <w:szCs w:val="22"/>
        </w:rPr>
      </w:pPr>
      <w:r w:rsidRPr="006D5A5C">
        <w:rPr>
          <w:rFonts w:ascii="Verdana" w:hAnsi="Verdana"/>
          <w:b/>
          <w:sz w:val="22"/>
          <w:szCs w:val="22"/>
        </w:rPr>
        <w:t xml:space="preserve">Funding is </w:t>
      </w:r>
      <w:r w:rsidR="00233A2D">
        <w:rPr>
          <w:rFonts w:ascii="Verdana" w:hAnsi="Verdana"/>
          <w:b/>
          <w:sz w:val="22"/>
          <w:szCs w:val="22"/>
        </w:rPr>
        <w:t xml:space="preserve">required </w:t>
      </w:r>
      <w:r w:rsidRPr="006D5A5C">
        <w:rPr>
          <w:rFonts w:ascii="Verdana" w:hAnsi="Verdana"/>
          <w:b/>
          <w:sz w:val="22"/>
          <w:szCs w:val="22"/>
        </w:rPr>
        <w:t>for:</w:t>
      </w:r>
    </w:p>
    <w:p w:rsidR="00233A2D" w:rsidRDefault="00233A2D" w:rsidP="00233A2D">
      <w:pPr>
        <w:numPr>
          <w:ilvl w:val="0"/>
          <w:numId w:val="20"/>
        </w:numPr>
        <w:rPr>
          <w:rFonts w:ascii="Verdana" w:hAnsi="Verdana"/>
          <w:sz w:val="22"/>
          <w:szCs w:val="22"/>
        </w:rPr>
      </w:pPr>
      <w:r>
        <w:rPr>
          <w:rFonts w:ascii="Verdana" w:hAnsi="Verdana"/>
          <w:sz w:val="22"/>
          <w:szCs w:val="22"/>
        </w:rPr>
        <w:t>Two full-time qualified youth workers to case manage participants</w:t>
      </w:r>
    </w:p>
    <w:p w:rsidR="00233A2D" w:rsidRDefault="00233A2D" w:rsidP="00233A2D">
      <w:pPr>
        <w:numPr>
          <w:ilvl w:val="0"/>
          <w:numId w:val="20"/>
        </w:numPr>
        <w:rPr>
          <w:rFonts w:ascii="Verdana" w:hAnsi="Verdana"/>
          <w:sz w:val="22"/>
          <w:szCs w:val="22"/>
        </w:rPr>
      </w:pPr>
      <w:r>
        <w:rPr>
          <w:rFonts w:ascii="Verdana" w:hAnsi="Verdana"/>
          <w:sz w:val="22"/>
          <w:szCs w:val="22"/>
        </w:rPr>
        <w:t>Administrative resources to support program model</w:t>
      </w:r>
    </w:p>
    <w:p w:rsidR="00233A2D" w:rsidRDefault="00233A2D" w:rsidP="00233A2D">
      <w:pPr>
        <w:numPr>
          <w:ilvl w:val="0"/>
          <w:numId w:val="20"/>
        </w:numPr>
        <w:rPr>
          <w:rFonts w:ascii="Verdana" w:hAnsi="Verdana"/>
          <w:sz w:val="22"/>
          <w:szCs w:val="22"/>
        </w:rPr>
      </w:pPr>
      <w:r>
        <w:rPr>
          <w:rFonts w:ascii="Verdana" w:hAnsi="Verdana"/>
          <w:sz w:val="22"/>
          <w:szCs w:val="22"/>
        </w:rPr>
        <w:t>Dedicated brokerage budget to respond appropriately to participant needs</w:t>
      </w:r>
    </w:p>
    <w:p w:rsidR="00233A2D" w:rsidRDefault="00233A2D" w:rsidP="00233A2D">
      <w:pPr>
        <w:rPr>
          <w:rFonts w:ascii="Verdana" w:hAnsi="Verdana"/>
          <w:color w:val="FF0000"/>
          <w:sz w:val="22"/>
          <w:szCs w:val="22"/>
        </w:rPr>
      </w:pPr>
    </w:p>
    <w:p w:rsidR="00233A2D" w:rsidRPr="00E77EDD" w:rsidRDefault="00233A2D" w:rsidP="00233A2D">
      <w:pPr>
        <w:rPr>
          <w:rFonts w:ascii="Verdana" w:hAnsi="Verdana"/>
          <w:sz w:val="22"/>
          <w:szCs w:val="22"/>
        </w:rPr>
      </w:pPr>
      <w:r w:rsidRPr="00E77EDD">
        <w:rPr>
          <w:rFonts w:ascii="Verdana" w:hAnsi="Verdana"/>
          <w:sz w:val="22"/>
          <w:szCs w:val="22"/>
        </w:rPr>
        <w:t xml:space="preserve">Further information, particularly around costing, can be made available.  </w:t>
      </w:r>
    </w:p>
    <w:p w:rsidR="0001184A" w:rsidRDefault="0001184A" w:rsidP="00214C09">
      <w:pPr>
        <w:rPr>
          <w:rFonts w:ascii="Verdana" w:hAnsi="Verdana"/>
          <w:b/>
          <w:color w:val="FF0000"/>
          <w:sz w:val="22"/>
          <w:szCs w:val="22"/>
        </w:rPr>
      </w:pPr>
    </w:p>
    <w:p w:rsidR="006E3BCE" w:rsidRPr="00292988" w:rsidRDefault="00940DCB" w:rsidP="006E3BCE">
      <w:pPr>
        <w:rPr>
          <w:rFonts w:ascii="Verdana" w:hAnsi="Verdana"/>
          <w:b/>
          <w:sz w:val="22"/>
          <w:szCs w:val="22"/>
        </w:rPr>
      </w:pPr>
      <w:r w:rsidRPr="00292988">
        <w:rPr>
          <w:rFonts w:ascii="Verdana" w:hAnsi="Verdana"/>
          <w:b/>
          <w:sz w:val="22"/>
          <w:szCs w:val="22"/>
        </w:rPr>
        <w:t>Proposal 8</w:t>
      </w:r>
      <w:r w:rsidR="006E3BCE" w:rsidRPr="00292988">
        <w:rPr>
          <w:rFonts w:ascii="Verdana" w:hAnsi="Verdana"/>
          <w:b/>
          <w:sz w:val="22"/>
          <w:szCs w:val="22"/>
        </w:rPr>
        <w:t>: Better accommodation options for young people</w:t>
      </w:r>
    </w:p>
    <w:p w:rsidR="00DF5016" w:rsidRPr="00292988" w:rsidRDefault="00DF5016" w:rsidP="006E3BCE">
      <w:pPr>
        <w:rPr>
          <w:rFonts w:ascii="Verdana" w:hAnsi="Verdana"/>
          <w:b/>
          <w:sz w:val="22"/>
          <w:szCs w:val="22"/>
        </w:rPr>
      </w:pPr>
    </w:p>
    <w:p w:rsidR="006E3BCE" w:rsidRPr="00292988" w:rsidRDefault="006E3BCE" w:rsidP="006E3BCE">
      <w:pPr>
        <w:rPr>
          <w:rFonts w:ascii="Verdana" w:hAnsi="Verdana"/>
          <w:sz w:val="22"/>
          <w:szCs w:val="22"/>
        </w:rPr>
      </w:pPr>
      <w:r w:rsidRPr="00292988">
        <w:rPr>
          <w:rFonts w:ascii="Verdana" w:hAnsi="Verdana"/>
          <w:sz w:val="22"/>
          <w:szCs w:val="22"/>
        </w:rPr>
        <w:t>Having safe, appropriate housing with their families or after they leave home is critical to young people’s sense of security and well-being. Many young people are out and about at unusual hours due to over-crowding, family violence, alcohol use and other challenges at their place of residence.</w:t>
      </w:r>
      <w:r w:rsidR="00DF5016" w:rsidRPr="00292988">
        <w:rPr>
          <w:rFonts w:ascii="Verdana" w:hAnsi="Verdana" w:cs="Tahoma"/>
          <w:sz w:val="22"/>
          <w:szCs w:val="22"/>
        </w:rPr>
        <w:t xml:space="preserve"> While Alice Springs Youth Accommodation Support Service does work with young people up to 21, couples, and those with babies, and other agencies </w:t>
      </w:r>
      <w:r w:rsidR="00D63D90" w:rsidRPr="00292988">
        <w:rPr>
          <w:rFonts w:ascii="Verdana" w:hAnsi="Verdana" w:cs="Tahoma"/>
          <w:sz w:val="22"/>
          <w:szCs w:val="22"/>
        </w:rPr>
        <w:t xml:space="preserve">include accommodation options for young people </w:t>
      </w:r>
      <w:r w:rsidR="00DF5016" w:rsidRPr="00292988">
        <w:rPr>
          <w:rFonts w:ascii="Verdana" w:hAnsi="Verdana" w:cs="Tahoma"/>
          <w:sz w:val="22"/>
          <w:szCs w:val="22"/>
        </w:rPr>
        <w:t xml:space="preserve">(such as Bushmob, Tangentyere, and </w:t>
      </w:r>
      <w:r w:rsidR="004F73B7" w:rsidRPr="00292988">
        <w:rPr>
          <w:rFonts w:ascii="Verdana" w:hAnsi="Verdana" w:cs="Tahoma"/>
          <w:sz w:val="22"/>
          <w:szCs w:val="22"/>
        </w:rPr>
        <w:t>Anglicare</w:t>
      </w:r>
      <w:r w:rsidR="00DF5016" w:rsidRPr="00292988">
        <w:rPr>
          <w:rFonts w:ascii="Verdana" w:hAnsi="Verdana" w:cs="Tahoma"/>
          <w:sz w:val="22"/>
          <w:szCs w:val="22"/>
        </w:rPr>
        <w:t>)</w:t>
      </w:r>
      <w:r w:rsidR="00D63D90" w:rsidRPr="00292988">
        <w:rPr>
          <w:rFonts w:ascii="Verdana" w:hAnsi="Verdana" w:cs="Tahoma"/>
          <w:sz w:val="22"/>
          <w:szCs w:val="22"/>
        </w:rPr>
        <w:t>, there are still significant gaps in services</w:t>
      </w:r>
      <w:r w:rsidR="004F73B7" w:rsidRPr="00292988">
        <w:rPr>
          <w:rFonts w:ascii="Verdana" w:hAnsi="Verdana" w:cs="Tahoma"/>
          <w:sz w:val="22"/>
          <w:szCs w:val="22"/>
        </w:rPr>
        <w:t xml:space="preserve">. </w:t>
      </w:r>
      <w:r w:rsidR="00BE517A" w:rsidRPr="00292988">
        <w:rPr>
          <w:rFonts w:ascii="Verdana" w:hAnsi="Verdana" w:cs="Tahoma"/>
          <w:sz w:val="22"/>
          <w:szCs w:val="22"/>
        </w:rPr>
        <w:t xml:space="preserve">There are particular needs </w:t>
      </w:r>
      <w:r w:rsidR="00D63D90" w:rsidRPr="00292988">
        <w:rPr>
          <w:rFonts w:ascii="Verdana" w:hAnsi="Verdana" w:cs="Tahoma"/>
          <w:sz w:val="22"/>
          <w:szCs w:val="22"/>
        </w:rPr>
        <w:t xml:space="preserve">in the following areas: </w:t>
      </w:r>
    </w:p>
    <w:p w:rsidR="00DF5016" w:rsidRPr="00292988" w:rsidRDefault="00DF5016" w:rsidP="00DF5016">
      <w:pPr>
        <w:autoSpaceDE w:val="0"/>
        <w:autoSpaceDN w:val="0"/>
        <w:adjustRightInd w:val="0"/>
        <w:spacing w:before="100" w:after="100"/>
        <w:rPr>
          <w:rFonts w:ascii="Tahoma" w:hAnsi="Tahoma" w:cs="Tahoma"/>
          <w:sz w:val="22"/>
          <w:szCs w:val="22"/>
        </w:rPr>
      </w:pPr>
    </w:p>
    <w:p w:rsidR="00DF5016" w:rsidRPr="00292988" w:rsidRDefault="00DF5016" w:rsidP="00DF5016">
      <w:pPr>
        <w:numPr>
          <w:ilvl w:val="0"/>
          <w:numId w:val="22"/>
        </w:numPr>
        <w:autoSpaceDE w:val="0"/>
        <w:autoSpaceDN w:val="0"/>
        <w:adjustRightInd w:val="0"/>
        <w:spacing w:before="100" w:after="100"/>
        <w:rPr>
          <w:rFonts w:ascii="Verdana" w:hAnsi="Verdana" w:cs="Tahoma"/>
          <w:sz w:val="22"/>
          <w:szCs w:val="22"/>
        </w:rPr>
      </w:pPr>
      <w:r w:rsidRPr="00292988">
        <w:rPr>
          <w:rFonts w:ascii="Verdana" w:hAnsi="Verdana" w:cs="Tahoma"/>
          <w:sz w:val="22"/>
          <w:szCs w:val="22"/>
        </w:rPr>
        <w:t>Crisis accommodation</w:t>
      </w:r>
    </w:p>
    <w:p w:rsidR="00DF5016" w:rsidRPr="00292988" w:rsidRDefault="00DF5016" w:rsidP="00DF5016">
      <w:pPr>
        <w:numPr>
          <w:ilvl w:val="0"/>
          <w:numId w:val="22"/>
        </w:numPr>
        <w:autoSpaceDE w:val="0"/>
        <w:autoSpaceDN w:val="0"/>
        <w:adjustRightInd w:val="0"/>
        <w:spacing w:before="100" w:after="100"/>
        <w:rPr>
          <w:rFonts w:ascii="Verdana" w:hAnsi="Verdana" w:cs="Tahoma"/>
          <w:sz w:val="22"/>
          <w:szCs w:val="22"/>
        </w:rPr>
      </w:pPr>
      <w:r w:rsidRPr="00292988">
        <w:rPr>
          <w:rFonts w:ascii="Verdana" w:hAnsi="Verdana" w:cs="Tahoma"/>
          <w:sz w:val="22"/>
          <w:szCs w:val="22"/>
        </w:rPr>
        <w:t xml:space="preserve">Assistance to get young people on their feet when they have left home – </w:t>
      </w:r>
      <w:proofErr w:type="spellStart"/>
      <w:r w:rsidRPr="00292988">
        <w:rPr>
          <w:rFonts w:ascii="Verdana" w:hAnsi="Verdana" w:cs="Tahoma"/>
          <w:sz w:val="22"/>
          <w:szCs w:val="22"/>
        </w:rPr>
        <w:t>ie</w:t>
      </w:r>
      <w:proofErr w:type="spellEnd"/>
      <w:r w:rsidRPr="00292988">
        <w:rPr>
          <w:rFonts w:ascii="Verdana" w:hAnsi="Verdana" w:cs="Tahoma"/>
          <w:sz w:val="22"/>
          <w:szCs w:val="22"/>
        </w:rPr>
        <w:t xml:space="preserve"> 12-18month support system with mentoring etc.</w:t>
      </w:r>
      <w:r w:rsidRPr="00292988">
        <w:rPr>
          <w:rStyle w:val="FootnoteReference"/>
          <w:rFonts w:ascii="Verdana" w:hAnsi="Verdana" w:cs="Tahoma"/>
          <w:sz w:val="22"/>
          <w:szCs w:val="22"/>
        </w:rPr>
        <w:footnoteReference w:id="3"/>
      </w:r>
      <w:r w:rsidRPr="00292988">
        <w:rPr>
          <w:rFonts w:ascii="Verdana" w:hAnsi="Verdana" w:cs="Tahoma"/>
          <w:sz w:val="22"/>
          <w:szCs w:val="22"/>
        </w:rPr>
        <w:t xml:space="preserve"> </w:t>
      </w:r>
    </w:p>
    <w:p w:rsidR="00DF5016" w:rsidRPr="00292988" w:rsidRDefault="00DF5016" w:rsidP="009B4918">
      <w:pPr>
        <w:numPr>
          <w:ilvl w:val="0"/>
          <w:numId w:val="22"/>
        </w:numPr>
        <w:autoSpaceDE w:val="0"/>
        <w:autoSpaceDN w:val="0"/>
        <w:adjustRightInd w:val="0"/>
        <w:spacing w:before="100" w:after="100"/>
        <w:rPr>
          <w:rFonts w:ascii="Verdana" w:hAnsi="Verdana" w:cs="Tahoma"/>
          <w:sz w:val="22"/>
          <w:szCs w:val="22"/>
        </w:rPr>
      </w:pPr>
      <w:r w:rsidRPr="00292988">
        <w:rPr>
          <w:rFonts w:ascii="Verdana" w:hAnsi="Verdana" w:cs="Tahoma"/>
          <w:sz w:val="22"/>
          <w:szCs w:val="22"/>
        </w:rPr>
        <w:t>Accommodation for young people with intellectual disabilities</w:t>
      </w:r>
    </w:p>
    <w:p w:rsidR="00DF5016" w:rsidRPr="00292988" w:rsidRDefault="00DF5016" w:rsidP="00030A77">
      <w:pPr>
        <w:autoSpaceDE w:val="0"/>
        <w:autoSpaceDN w:val="0"/>
        <w:adjustRightInd w:val="0"/>
        <w:spacing w:before="100" w:after="100"/>
        <w:rPr>
          <w:rFonts w:ascii="Verdana" w:hAnsi="Verdana"/>
          <w:sz w:val="22"/>
          <w:szCs w:val="22"/>
        </w:rPr>
      </w:pPr>
    </w:p>
    <w:p w:rsidR="00D63D90" w:rsidRPr="00292988" w:rsidRDefault="00D63D90" w:rsidP="00D63D90">
      <w:pPr>
        <w:autoSpaceDE w:val="0"/>
        <w:autoSpaceDN w:val="0"/>
        <w:adjustRightInd w:val="0"/>
        <w:spacing w:before="100" w:after="100"/>
        <w:rPr>
          <w:rFonts w:ascii="Verdana" w:hAnsi="Verdana"/>
          <w:sz w:val="22"/>
          <w:szCs w:val="22"/>
        </w:rPr>
      </w:pPr>
      <w:r w:rsidRPr="00292988">
        <w:rPr>
          <w:rFonts w:ascii="Verdana" w:hAnsi="Verdana"/>
          <w:sz w:val="22"/>
          <w:szCs w:val="22"/>
        </w:rPr>
        <w:t>Currently, there is no ‘next step’ that gives young people an option beyond short term accommodation, forcing young people to stay in short term placements for a long term period.</w:t>
      </w:r>
    </w:p>
    <w:p w:rsidR="00D63D90" w:rsidRPr="00292988" w:rsidRDefault="00D63D90" w:rsidP="00030A77">
      <w:pPr>
        <w:autoSpaceDE w:val="0"/>
        <w:autoSpaceDN w:val="0"/>
        <w:adjustRightInd w:val="0"/>
        <w:spacing w:before="100" w:after="100"/>
        <w:rPr>
          <w:rFonts w:ascii="Verdana" w:hAnsi="Verdana"/>
          <w:sz w:val="22"/>
          <w:szCs w:val="22"/>
        </w:rPr>
      </w:pPr>
    </w:p>
    <w:p w:rsidR="00DF5016" w:rsidRPr="009B4918" w:rsidRDefault="00D63D90" w:rsidP="00DF5016">
      <w:pPr>
        <w:autoSpaceDE w:val="0"/>
        <w:autoSpaceDN w:val="0"/>
        <w:adjustRightInd w:val="0"/>
        <w:spacing w:before="100" w:after="100"/>
        <w:rPr>
          <w:rFonts w:ascii="Verdana" w:hAnsi="Verdana"/>
          <w:sz w:val="22"/>
          <w:szCs w:val="22"/>
        </w:rPr>
      </w:pPr>
      <w:r w:rsidRPr="00292988">
        <w:rPr>
          <w:rFonts w:ascii="Verdana" w:hAnsi="Verdana"/>
          <w:sz w:val="22"/>
          <w:szCs w:val="22"/>
        </w:rPr>
        <w:t xml:space="preserve">The group needs to </w:t>
      </w:r>
      <w:r w:rsidR="00DF5016" w:rsidRPr="00292988">
        <w:rPr>
          <w:rFonts w:ascii="Verdana" w:hAnsi="Verdana"/>
          <w:sz w:val="22"/>
          <w:szCs w:val="22"/>
        </w:rPr>
        <w:t>consider short, mid and long term accommodation and what these do/should look like</w:t>
      </w:r>
      <w:r w:rsidR="00DF5016" w:rsidRPr="009B4918">
        <w:rPr>
          <w:rFonts w:ascii="Verdana" w:hAnsi="Verdana"/>
          <w:sz w:val="22"/>
          <w:szCs w:val="22"/>
        </w:rPr>
        <w:t xml:space="preserve"> </w:t>
      </w:r>
    </w:p>
    <w:p w:rsidR="00DF5016" w:rsidRDefault="00DF5016" w:rsidP="00214C09">
      <w:pPr>
        <w:rPr>
          <w:rFonts w:ascii="Verdana" w:hAnsi="Verdana"/>
          <w:b/>
          <w:color w:val="FF0000"/>
          <w:sz w:val="22"/>
          <w:szCs w:val="22"/>
        </w:rPr>
      </w:pPr>
    </w:p>
    <w:p w:rsidR="00DF5016" w:rsidRDefault="00DF5016" w:rsidP="00214C09">
      <w:pPr>
        <w:rPr>
          <w:rFonts w:ascii="Verdana" w:hAnsi="Verdana"/>
          <w:b/>
          <w:color w:val="FF0000"/>
          <w:sz w:val="22"/>
          <w:szCs w:val="22"/>
        </w:rPr>
      </w:pPr>
    </w:p>
    <w:p w:rsidR="00564DE5" w:rsidRPr="00564DE5" w:rsidRDefault="00564DE5" w:rsidP="00214C09">
      <w:pPr>
        <w:rPr>
          <w:rFonts w:ascii="Verdana" w:hAnsi="Verdana"/>
          <w:b/>
          <w:sz w:val="22"/>
          <w:szCs w:val="22"/>
        </w:rPr>
      </w:pPr>
      <w:r w:rsidRPr="00564DE5">
        <w:rPr>
          <w:rFonts w:ascii="Verdana" w:hAnsi="Verdana"/>
          <w:b/>
          <w:sz w:val="22"/>
          <w:szCs w:val="22"/>
        </w:rPr>
        <w:t xml:space="preserve">Other </w:t>
      </w:r>
      <w:r w:rsidR="00E77EDD">
        <w:rPr>
          <w:rFonts w:ascii="Verdana" w:hAnsi="Verdana"/>
          <w:b/>
          <w:sz w:val="22"/>
          <w:szCs w:val="22"/>
        </w:rPr>
        <w:t>A</w:t>
      </w:r>
      <w:r w:rsidR="00B86D15">
        <w:rPr>
          <w:rFonts w:ascii="Verdana" w:hAnsi="Verdana"/>
          <w:b/>
          <w:sz w:val="22"/>
          <w:szCs w:val="22"/>
        </w:rPr>
        <w:t xml:space="preserve">ction required: </w:t>
      </w:r>
    </w:p>
    <w:p w:rsidR="00564DE5" w:rsidRDefault="00A9202D" w:rsidP="00214C09">
      <w:pPr>
        <w:rPr>
          <w:rFonts w:ascii="Verdana" w:hAnsi="Verdana"/>
          <w:sz w:val="22"/>
          <w:szCs w:val="22"/>
        </w:rPr>
      </w:pPr>
      <w:r>
        <w:rPr>
          <w:rFonts w:ascii="Verdana" w:hAnsi="Verdana"/>
          <w:sz w:val="22"/>
          <w:szCs w:val="22"/>
        </w:rPr>
        <w:t>A number of o</w:t>
      </w:r>
      <w:r w:rsidR="000D7A5C">
        <w:rPr>
          <w:rFonts w:ascii="Verdana" w:hAnsi="Verdana"/>
          <w:sz w:val="22"/>
          <w:szCs w:val="22"/>
        </w:rPr>
        <w:t xml:space="preserve">ther </w:t>
      </w:r>
      <w:r w:rsidR="00E77EDD">
        <w:rPr>
          <w:rFonts w:ascii="Verdana" w:hAnsi="Verdana"/>
          <w:sz w:val="22"/>
          <w:szCs w:val="22"/>
        </w:rPr>
        <w:t xml:space="preserve">key areas and </w:t>
      </w:r>
      <w:r>
        <w:rPr>
          <w:rFonts w:ascii="Verdana" w:hAnsi="Verdana"/>
          <w:sz w:val="22"/>
          <w:szCs w:val="22"/>
        </w:rPr>
        <w:t xml:space="preserve">proposals were identified as essential for </w:t>
      </w:r>
      <w:r w:rsidR="000D7A5C">
        <w:rPr>
          <w:rFonts w:ascii="Verdana" w:hAnsi="Verdana"/>
          <w:sz w:val="22"/>
          <w:szCs w:val="22"/>
        </w:rPr>
        <w:t>address</w:t>
      </w:r>
      <w:r>
        <w:rPr>
          <w:rFonts w:ascii="Verdana" w:hAnsi="Verdana"/>
          <w:sz w:val="22"/>
          <w:szCs w:val="22"/>
        </w:rPr>
        <w:t>ing</w:t>
      </w:r>
      <w:r w:rsidR="000D7A5C">
        <w:rPr>
          <w:rFonts w:ascii="Verdana" w:hAnsi="Verdana"/>
          <w:sz w:val="22"/>
          <w:szCs w:val="22"/>
        </w:rPr>
        <w:t xml:space="preserve"> youth issues in Alice Spring</w:t>
      </w:r>
      <w:r>
        <w:rPr>
          <w:rFonts w:ascii="Verdana" w:hAnsi="Verdana"/>
          <w:sz w:val="22"/>
          <w:szCs w:val="22"/>
        </w:rPr>
        <w:t>s, but will require further work and engagement with other stakeholders to develop specific concrete solutions</w:t>
      </w:r>
      <w:r w:rsidR="00564DE5">
        <w:rPr>
          <w:rFonts w:ascii="Verdana" w:hAnsi="Verdana"/>
          <w:sz w:val="22"/>
          <w:szCs w:val="22"/>
        </w:rPr>
        <w:t>:</w:t>
      </w:r>
    </w:p>
    <w:p w:rsidR="000D7A5C" w:rsidRDefault="000D7A5C" w:rsidP="00214C09">
      <w:pPr>
        <w:rPr>
          <w:rFonts w:ascii="Verdana" w:hAnsi="Verdana"/>
          <w:sz w:val="22"/>
          <w:szCs w:val="22"/>
        </w:rPr>
      </w:pPr>
    </w:p>
    <w:p w:rsidR="00604280" w:rsidRDefault="006D02A4" w:rsidP="00214C09">
      <w:pPr>
        <w:rPr>
          <w:rFonts w:ascii="Verdana" w:hAnsi="Verdana"/>
          <w:sz w:val="22"/>
          <w:szCs w:val="22"/>
        </w:rPr>
      </w:pPr>
      <w:r w:rsidRPr="006D02A4">
        <w:rPr>
          <w:rFonts w:ascii="Verdana" w:hAnsi="Verdana"/>
          <w:b/>
          <w:sz w:val="22"/>
          <w:szCs w:val="22"/>
        </w:rPr>
        <w:t xml:space="preserve">Proposal </w:t>
      </w:r>
      <w:r w:rsidR="00940DCB">
        <w:rPr>
          <w:rFonts w:ascii="Verdana" w:hAnsi="Verdana"/>
          <w:b/>
          <w:sz w:val="22"/>
          <w:szCs w:val="22"/>
        </w:rPr>
        <w:t>9</w:t>
      </w:r>
      <w:r w:rsidRPr="006D02A4">
        <w:rPr>
          <w:rFonts w:ascii="Verdana" w:hAnsi="Verdana"/>
          <w:b/>
          <w:sz w:val="22"/>
          <w:szCs w:val="22"/>
        </w:rPr>
        <w:t xml:space="preserve">: Better strategies to </w:t>
      </w:r>
      <w:r>
        <w:rPr>
          <w:rFonts w:ascii="Verdana" w:hAnsi="Verdana"/>
          <w:b/>
          <w:sz w:val="22"/>
          <w:szCs w:val="22"/>
        </w:rPr>
        <w:t>‘</w:t>
      </w:r>
      <w:r w:rsidRPr="006D02A4">
        <w:rPr>
          <w:rFonts w:ascii="Verdana" w:hAnsi="Verdana"/>
          <w:b/>
          <w:sz w:val="22"/>
          <w:szCs w:val="22"/>
        </w:rPr>
        <w:t>engage</w:t>
      </w:r>
      <w:r>
        <w:rPr>
          <w:rFonts w:ascii="Verdana" w:hAnsi="Verdana"/>
          <w:b/>
          <w:sz w:val="22"/>
          <w:szCs w:val="22"/>
        </w:rPr>
        <w:t>’</w:t>
      </w:r>
      <w:r w:rsidR="003A68E6">
        <w:rPr>
          <w:rFonts w:ascii="Verdana" w:hAnsi="Verdana"/>
          <w:b/>
          <w:sz w:val="22"/>
          <w:szCs w:val="22"/>
        </w:rPr>
        <w:t xml:space="preserve"> young people in education an</w:t>
      </w:r>
      <w:r w:rsidRPr="006D02A4">
        <w:rPr>
          <w:rFonts w:ascii="Verdana" w:hAnsi="Verdana"/>
          <w:b/>
          <w:sz w:val="22"/>
          <w:szCs w:val="22"/>
        </w:rPr>
        <w:t>d training</w:t>
      </w:r>
      <w:r w:rsidR="003A68E6">
        <w:rPr>
          <w:rFonts w:ascii="Verdana" w:hAnsi="Verdana"/>
          <w:b/>
          <w:sz w:val="22"/>
          <w:szCs w:val="22"/>
        </w:rPr>
        <w:t xml:space="preserve"> - </w:t>
      </w:r>
      <w:r w:rsidR="00DF5AD8">
        <w:rPr>
          <w:rFonts w:ascii="Verdana" w:hAnsi="Verdana"/>
          <w:sz w:val="22"/>
          <w:szCs w:val="22"/>
        </w:rPr>
        <w:t>A</w:t>
      </w:r>
      <w:r>
        <w:rPr>
          <w:rFonts w:ascii="Verdana" w:hAnsi="Verdana"/>
          <w:sz w:val="22"/>
          <w:szCs w:val="22"/>
        </w:rPr>
        <w:t xml:space="preserve"> focus on </w:t>
      </w:r>
      <w:r w:rsidR="00604280">
        <w:rPr>
          <w:rFonts w:ascii="Verdana" w:hAnsi="Verdana"/>
          <w:sz w:val="22"/>
          <w:szCs w:val="22"/>
        </w:rPr>
        <w:t xml:space="preserve">reducing truancy and improving school attendance </w:t>
      </w:r>
      <w:r w:rsidR="00DF5AD8">
        <w:rPr>
          <w:rFonts w:ascii="Verdana" w:hAnsi="Verdana"/>
          <w:sz w:val="22"/>
          <w:szCs w:val="22"/>
        </w:rPr>
        <w:t>is not enough. There needs to be an emphasis on how to ‘engage’ disengaged young people.</w:t>
      </w:r>
    </w:p>
    <w:p w:rsidR="00DF5AD8" w:rsidRDefault="00DF5AD8" w:rsidP="00214C09">
      <w:pPr>
        <w:rPr>
          <w:rFonts w:ascii="Verdana" w:hAnsi="Verdana"/>
          <w:sz w:val="22"/>
          <w:szCs w:val="22"/>
        </w:rPr>
      </w:pPr>
    </w:p>
    <w:p w:rsidR="00DF5AD8" w:rsidRDefault="00DF5AD8" w:rsidP="00214C09">
      <w:pPr>
        <w:rPr>
          <w:rFonts w:ascii="Verdana" w:hAnsi="Verdana"/>
          <w:sz w:val="22"/>
          <w:szCs w:val="22"/>
        </w:rPr>
      </w:pPr>
    </w:p>
    <w:p w:rsidR="004576BE" w:rsidRDefault="004576BE" w:rsidP="00A24B9B">
      <w:pPr>
        <w:rPr>
          <w:rFonts w:ascii="Verdana" w:hAnsi="Verdana"/>
          <w:color w:val="FF0000"/>
          <w:sz w:val="22"/>
          <w:szCs w:val="22"/>
        </w:rPr>
      </w:pPr>
    </w:p>
    <w:p w:rsidR="00B33170" w:rsidRPr="00AC2E4F" w:rsidRDefault="002F22D6" w:rsidP="00214C09">
      <w:pPr>
        <w:rPr>
          <w:rFonts w:ascii="Verdana" w:hAnsi="Verdana"/>
          <w:b/>
          <w:color w:val="000000"/>
          <w:sz w:val="22"/>
          <w:szCs w:val="22"/>
        </w:rPr>
      </w:pPr>
      <w:r w:rsidRPr="00AC2E4F">
        <w:rPr>
          <w:rFonts w:ascii="Verdana" w:hAnsi="Verdana"/>
          <w:b/>
          <w:color w:val="000000"/>
          <w:sz w:val="22"/>
          <w:szCs w:val="22"/>
        </w:rPr>
        <w:t xml:space="preserve">Proposal </w:t>
      </w:r>
      <w:r w:rsidR="00940DCB">
        <w:rPr>
          <w:rFonts w:ascii="Verdana" w:hAnsi="Verdana"/>
          <w:b/>
          <w:color w:val="000000"/>
          <w:sz w:val="22"/>
          <w:szCs w:val="22"/>
        </w:rPr>
        <w:t>10</w:t>
      </w:r>
      <w:r w:rsidRPr="00AC2E4F">
        <w:rPr>
          <w:rFonts w:ascii="Verdana" w:hAnsi="Verdana"/>
          <w:b/>
          <w:color w:val="000000"/>
          <w:sz w:val="22"/>
          <w:szCs w:val="22"/>
        </w:rPr>
        <w:t>: Improve</w:t>
      </w:r>
      <w:r w:rsidR="003A68E6" w:rsidRPr="00AC2E4F">
        <w:rPr>
          <w:rFonts w:ascii="Verdana" w:hAnsi="Verdana"/>
          <w:b/>
          <w:color w:val="000000"/>
          <w:sz w:val="22"/>
          <w:szCs w:val="22"/>
        </w:rPr>
        <w:t xml:space="preserve"> youth-specific health services and programs</w:t>
      </w:r>
      <w:r w:rsidR="00B33170" w:rsidRPr="00AC2E4F">
        <w:rPr>
          <w:rFonts w:ascii="Verdana" w:hAnsi="Verdana"/>
          <w:b/>
          <w:color w:val="000000"/>
          <w:sz w:val="22"/>
          <w:szCs w:val="22"/>
        </w:rPr>
        <w:t xml:space="preserve"> –</w:t>
      </w:r>
    </w:p>
    <w:p w:rsidR="003A68E6" w:rsidRPr="00AC2E4F" w:rsidRDefault="003A68E6" w:rsidP="00214C09">
      <w:pPr>
        <w:rPr>
          <w:rFonts w:ascii="Verdana" w:hAnsi="Verdana"/>
          <w:color w:val="000000"/>
          <w:sz w:val="22"/>
          <w:szCs w:val="22"/>
        </w:rPr>
      </w:pPr>
      <w:r w:rsidRPr="00AC2E4F">
        <w:rPr>
          <w:rFonts w:ascii="Verdana" w:hAnsi="Verdana"/>
          <w:color w:val="000000"/>
          <w:sz w:val="22"/>
          <w:szCs w:val="22"/>
        </w:rPr>
        <w:lastRenderedPageBreak/>
        <w:t>Innovative health programs for young people are needed which</w:t>
      </w:r>
      <w:r w:rsidR="00B33170" w:rsidRPr="00AC2E4F">
        <w:rPr>
          <w:rFonts w:ascii="Verdana" w:hAnsi="Verdana"/>
          <w:color w:val="000000"/>
          <w:sz w:val="22"/>
          <w:szCs w:val="22"/>
        </w:rPr>
        <w:t xml:space="preserve"> have a preventative and early intervention focus (i</w:t>
      </w:r>
      <w:r w:rsidR="00121CE7" w:rsidRPr="00AC2E4F">
        <w:rPr>
          <w:rFonts w:ascii="Verdana" w:hAnsi="Verdana"/>
          <w:color w:val="000000"/>
          <w:sz w:val="22"/>
          <w:szCs w:val="22"/>
        </w:rPr>
        <w:t>.</w:t>
      </w:r>
      <w:r w:rsidR="00B33170" w:rsidRPr="00AC2E4F">
        <w:rPr>
          <w:rFonts w:ascii="Verdana" w:hAnsi="Verdana"/>
          <w:color w:val="000000"/>
          <w:sz w:val="22"/>
          <w:szCs w:val="22"/>
        </w:rPr>
        <w:t>e. looking at predispositions to various health problems and seeking to prevent them developing).</w:t>
      </w:r>
      <w:r w:rsidR="005A3FB7" w:rsidRPr="00AC2E4F">
        <w:rPr>
          <w:rFonts w:ascii="Verdana" w:hAnsi="Verdana"/>
          <w:color w:val="000000"/>
          <w:sz w:val="22"/>
          <w:szCs w:val="22"/>
        </w:rPr>
        <w:t xml:space="preserve"> In addition the need for an outreach component to health services has been raised. Further information can be made available on this issue.</w:t>
      </w:r>
    </w:p>
    <w:p w:rsidR="005A3FB7" w:rsidRPr="00AC2E4F" w:rsidRDefault="005A3FB7" w:rsidP="00214C09">
      <w:pPr>
        <w:rPr>
          <w:rFonts w:ascii="Verdana" w:hAnsi="Verdana"/>
          <w:color w:val="000000"/>
          <w:sz w:val="22"/>
          <w:szCs w:val="22"/>
        </w:rPr>
      </w:pPr>
    </w:p>
    <w:p w:rsidR="00B86D15" w:rsidRDefault="002F22D6" w:rsidP="00214C09">
      <w:pPr>
        <w:rPr>
          <w:rFonts w:ascii="Verdana" w:hAnsi="Verdana"/>
          <w:sz w:val="22"/>
          <w:szCs w:val="22"/>
        </w:rPr>
      </w:pPr>
      <w:r>
        <w:rPr>
          <w:rFonts w:ascii="Verdana" w:hAnsi="Verdana"/>
          <w:b/>
          <w:sz w:val="22"/>
          <w:szCs w:val="22"/>
        </w:rPr>
        <w:t>Proposal 1</w:t>
      </w:r>
      <w:r w:rsidR="00940DCB">
        <w:rPr>
          <w:rFonts w:ascii="Verdana" w:hAnsi="Verdana"/>
          <w:b/>
          <w:sz w:val="22"/>
          <w:szCs w:val="22"/>
        </w:rPr>
        <w:t>1</w:t>
      </w:r>
      <w:r>
        <w:rPr>
          <w:rFonts w:ascii="Verdana" w:hAnsi="Verdana"/>
          <w:b/>
          <w:sz w:val="22"/>
          <w:szCs w:val="22"/>
        </w:rPr>
        <w:t>:  Improve</w:t>
      </w:r>
      <w:r w:rsidR="00C04824">
        <w:rPr>
          <w:rFonts w:ascii="Verdana" w:hAnsi="Verdana"/>
          <w:b/>
          <w:sz w:val="22"/>
          <w:szCs w:val="22"/>
        </w:rPr>
        <w:t xml:space="preserve"> transport</w:t>
      </w:r>
      <w:r w:rsidR="00B44B69">
        <w:rPr>
          <w:rFonts w:ascii="Verdana" w:hAnsi="Verdana"/>
          <w:b/>
          <w:sz w:val="22"/>
          <w:szCs w:val="22"/>
        </w:rPr>
        <w:t xml:space="preserve"> options</w:t>
      </w:r>
      <w:r w:rsidR="004C6EB8">
        <w:rPr>
          <w:rFonts w:ascii="Verdana" w:hAnsi="Verdana"/>
          <w:b/>
          <w:sz w:val="22"/>
          <w:szCs w:val="22"/>
        </w:rPr>
        <w:t xml:space="preserve"> for young people</w:t>
      </w:r>
      <w:r w:rsidR="00C04824">
        <w:rPr>
          <w:rFonts w:ascii="Verdana" w:hAnsi="Verdana"/>
          <w:b/>
          <w:sz w:val="22"/>
          <w:szCs w:val="22"/>
        </w:rPr>
        <w:t xml:space="preserve"> </w:t>
      </w:r>
      <w:r w:rsidR="00B33170">
        <w:rPr>
          <w:rFonts w:ascii="Verdana" w:hAnsi="Verdana"/>
          <w:b/>
          <w:sz w:val="22"/>
          <w:szCs w:val="22"/>
        </w:rPr>
        <w:t xml:space="preserve">- </w:t>
      </w:r>
      <w:r w:rsidR="00B33170">
        <w:rPr>
          <w:rFonts w:ascii="Verdana" w:hAnsi="Verdana"/>
          <w:sz w:val="22"/>
          <w:szCs w:val="22"/>
        </w:rPr>
        <w:t xml:space="preserve">Young people are usually without an independent means of transport. A lack of public transport options therefore has a larger impact on young people than other members of the community. Extended public transport options are need, including services at night and on the weekends. </w:t>
      </w:r>
    </w:p>
    <w:p w:rsidR="006D5A5C" w:rsidRDefault="006D5A5C" w:rsidP="00214C09">
      <w:pPr>
        <w:rPr>
          <w:rFonts w:ascii="Verdana" w:hAnsi="Verdana"/>
          <w:sz w:val="22"/>
          <w:szCs w:val="22"/>
        </w:rPr>
      </w:pPr>
    </w:p>
    <w:p w:rsidR="00B33170" w:rsidRPr="00B33170" w:rsidRDefault="00B44B69" w:rsidP="00214C09">
      <w:pPr>
        <w:rPr>
          <w:rFonts w:ascii="Verdana" w:hAnsi="Verdana"/>
          <w:b/>
          <w:sz w:val="22"/>
          <w:szCs w:val="22"/>
        </w:rPr>
      </w:pPr>
      <w:r>
        <w:rPr>
          <w:rFonts w:ascii="Verdana" w:hAnsi="Verdana"/>
          <w:sz w:val="22"/>
          <w:szCs w:val="22"/>
        </w:rPr>
        <w:t>Other a</w:t>
      </w:r>
      <w:r w:rsidR="00B86D15">
        <w:rPr>
          <w:rFonts w:ascii="Verdana" w:hAnsi="Verdana"/>
          <w:sz w:val="22"/>
          <w:szCs w:val="22"/>
        </w:rPr>
        <w:t>fter hours transport options are critical and c</w:t>
      </w:r>
      <w:r w:rsidR="00B33170">
        <w:rPr>
          <w:rFonts w:ascii="Verdana" w:hAnsi="Verdana"/>
          <w:sz w:val="22"/>
          <w:szCs w:val="22"/>
        </w:rPr>
        <w:t xml:space="preserve">onsideration should be given to expanding youth patrol services and staffing them with </w:t>
      </w:r>
      <w:r w:rsidR="00137C20">
        <w:rPr>
          <w:rFonts w:ascii="Verdana" w:hAnsi="Verdana"/>
          <w:sz w:val="22"/>
          <w:szCs w:val="22"/>
        </w:rPr>
        <w:t xml:space="preserve">more </w:t>
      </w:r>
      <w:r w:rsidR="00B33170">
        <w:rPr>
          <w:rFonts w:ascii="Verdana" w:hAnsi="Verdana"/>
          <w:sz w:val="22"/>
          <w:szCs w:val="22"/>
        </w:rPr>
        <w:t xml:space="preserve">Indigenous workers and qualified youth workers </w:t>
      </w:r>
      <w:r w:rsidR="00137C20">
        <w:rPr>
          <w:rFonts w:ascii="Verdana" w:hAnsi="Verdana"/>
          <w:sz w:val="22"/>
          <w:szCs w:val="22"/>
        </w:rPr>
        <w:t xml:space="preserve">working side-by-side </w:t>
      </w:r>
      <w:r w:rsidR="00B33170">
        <w:rPr>
          <w:rFonts w:ascii="Verdana" w:hAnsi="Verdana"/>
          <w:sz w:val="22"/>
          <w:szCs w:val="22"/>
        </w:rPr>
        <w:t>as a team to increase the capacity to proactively engage young people who may be having difficulties.</w:t>
      </w:r>
    </w:p>
    <w:p w:rsidR="00B33170" w:rsidRDefault="00B33170" w:rsidP="00214C09">
      <w:pPr>
        <w:rPr>
          <w:rFonts w:ascii="Verdana" w:hAnsi="Verdana"/>
          <w:sz w:val="22"/>
          <w:szCs w:val="22"/>
        </w:rPr>
      </w:pPr>
    </w:p>
    <w:p w:rsidR="006D5A5C" w:rsidRDefault="00B33170" w:rsidP="00214C09">
      <w:pPr>
        <w:rPr>
          <w:rFonts w:ascii="Verdana" w:hAnsi="Verdana"/>
          <w:b/>
          <w:sz w:val="22"/>
          <w:szCs w:val="22"/>
        </w:rPr>
      </w:pPr>
      <w:r w:rsidRPr="004740DB">
        <w:rPr>
          <w:rFonts w:ascii="Verdana" w:hAnsi="Verdana"/>
          <w:b/>
          <w:sz w:val="22"/>
          <w:szCs w:val="22"/>
        </w:rPr>
        <w:t>Proposal 1</w:t>
      </w:r>
      <w:r w:rsidR="00940DCB">
        <w:rPr>
          <w:rFonts w:ascii="Verdana" w:hAnsi="Verdana"/>
          <w:b/>
          <w:sz w:val="22"/>
          <w:szCs w:val="22"/>
        </w:rPr>
        <w:t>2</w:t>
      </w:r>
      <w:r w:rsidRPr="004740DB">
        <w:rPr>
          <w:rFonts w:ascii="Verdana" w:hAnsi="Verdana"/>
          <w:b/>
          <w:sz w:val="22"/>
          <w:szCs w:val="22"/>
        </w:rPr>
        <w:t xml:space="preserve">: </w:t>
      </w:r>
      <w:r w:rsidR="004740DB">
        <w:rPr>
          <w:rFonts w:ascii="Verdana" w:hAnsi="Verdana"/>
          <w:b/>
          <w:sz w:val="22"/>
          <w:szCs w:val="22"/>
        </w:rPr>
        <w:t xml:space="preserve"> </w:t>
      </w:r>
      <w:r w:rsidR="004740DB" w:rsidRPr="004740DB">
        <w:rPr>
          <w:rFonts w:ascii="Verdana" w:hAnsi="Verdana"/>
          <w:b/>
          <w:sz w:val="22"/>
          <w:szCs w:val="22"/>
        </w:rPr>
        <w:t xml:space="preserve">Improve support for </w:t>
      </w:r>
      <w:r w:rsidR="006E5249">
        <w:rPr>
          <w:rFonts w:ascii="Verdana" w:hAnsi="Verdana"/>
          <w:b/>
          <w:sz w:val="22"/>
          <w:szCs w:val="22"/>
        </w:rPr>
        <w:t xml:space="preserve">ageing </w:t>
      </w:r>
      <w:r w:rsidR="004740DB" w:rsidRPr="004740DB">
        <w:rPr>
          <w:rFonts w:ascii="Verdana" w:hAnsi="Verdana"/>
          <w:b/>
          <w:sz w:val="22"/>
          <w:szCs w:val="22"/>
        </w:rPr>
        <w:t xml:space="preserve">carers of young people </w:t>
      </w:r>
      <w:r w:rsidR="004C6EB8">
        <w:rPr>
          <w:rFonts w:ascii="Verdana" w:hAnsi="Verdana"/>
          <w:b/>
          <w:sz w:val="22"/>
          <w:szCs w:val="22"/>
        </w:rPr>
        <w:t>and supports for young people with challenging behaviours</w:t>
      </w:r>
      <w:r w:rsidR="006E5249">
        <w:rPr>
          <w:rFonts w:ascii="Verdana" w:hAnsi="Verdana"/>
          <w:b/>
          <w:sz w:val="22"/>
          <w:szCs w:val="22"/>
        </w:rPr>
        <w:t>.</w:t>
      </w:r>
    </w:p>
    <w:p w:rsidR="006E5249" w:rsidRDefault="00B33170" w:rsidP="00214C09">
      <w:pPr>
        <w:rPr>
          <w:rFonts w:ascii="Verdana" w:hAnsi="Verdana"/>
          <w:sz w:val="22"/>
          <w:szCs w:val="22"/>
        </w:rPr>
      </w:pPr>
      <w:r>
        <w:rPr>
          <w:rFonts w:ascii="Verdana" w:hAnsi="Verdana"/>
          <w:sz w:val="22"/>
          <w:szCs w:val="22"/>
        </w:rPr>
        <w:t xml:space="preserve">There are many </w:t>
      </w:r>
      <w:r w:rsidR="006E5249">
        <w:rPr>
          <w:rFonts w:ascii="Verdana" w:hAnsi="Verdana"/>
          <w:sz w:val="22"/>
          <w:szCs w:val="22"/>
        </w:rPr>
        <w:t xml:space="preserve">grandparents and other carers </w:t>
      </w:r>
      <w:r>
        <w:rPr>
          <w:rFonts w:ascii="Verdana" w:hAnsi="Verdana"/>
          <w:sz w:val="22"/>
          <w:szCs w:val="22"/>
        </w:rPr>
        <w:t xml:space="preserve">in </w:t>
      </w:r>
      <w:r w:rsidR="006E5249">
        <w:rPr>
          <w:rFonts w:ascii="Verdana" w:hAnsi="Verdana"/>
          <w:sz w:val="22"/>
          <w:szCs w:val="22"/>
        </w:rPr>
        <w:t xml:space="preserve">Alice Springs </w:t>
      </w:r>
      <w:r>
        <w:rPr>
          <w:rFonts w:ascii="Verdana" w:hAnsi="Verdana"/>
          <w:sz w:val="22"/>
          <w:szCs w:val="22"/>
        </w:rPr>
        <w:t xml:space="preserve">who care for young people with high support needs.  </w:t>
      </w:r>
      <w:r w:rsidR="006E5249">
        <w:rPr>
          <w:rFonts w:ascii="Verdana" w:hAnsi="Verdana"/>
          <w:sz w:val="22"/>
          <w:szCs w:val="22"/>
        </w:rPr>
        <w:t xml:space="preserve">The task of managing children often becomes increasingly complex and challenging the older the children get. </w:t>
      </w:r>
      <w:r>
        <w:rPr>
          <w:rFonts w:ascii="Verdana" w:hAnsi="Verdana"/>
          <w:sz w:val="22"/>
          <w:szCs w:val="22"/>
        </w:rPr>
        <w:t xml:space="preserve">Many carers are aging and under significant pressure and have few options for respite care and assistance. </w:t>
      </w:r>
    </w:p>
    <w:p w:rsidR="006E5249" w:rsidRDefault="006E5249" w:rsidP="00214C09">
      <w:pPr>
        <w:rPr>
          <w:rFonts w:ascii="Verdana" w:hAnsi="Verdana"/>
          <w:sz w:val="22"/>
          <w:szCs w:val="22"/>
        </w:rPr>
      </w:pPr>
    </w:p>
    <w:p w:rsidR="006E5249" w:rsidRPr="006D5A5C" w:rsidRDefault="006E5249" w:rsidP="006E5249">
      <w:pPr>
        <w:rPr>
          <w:rFonts w:ascii="Verdana" w:eastAsia="Times New Roman" w:hAnsi="Verdana" w:cs="Arial"/>
          <w:sz w:val="22"/>
          <w:szCs w:val="22"/>
          <w:lang w:eastAsia="en-AU"/>
        </w:rPr>
      </w:pPr>
      <w:r w:rsidRPr="006D5A5C">
        <w:rPr>
          <w:rFonts w:ascii="Verdana" w:eastAsia="Times New Roman" w:hAnsi="Verdana" w:cs="Arial"/>
          <w:sz w:val="22"/>
          <w:szCs w:val="22"/>
          <w:lang w:eastAsia="en-AU"/>
        </w:rPr>
        <w:t>The Alice Springs Transformation Plan Family Support Services Action Group conducted a survey to collect data on issues with regards to the care of Indigenous children by ageing carers.  This survey of 59 carers, caring for a total of 138 children, revealed that the need for further respite care, other support services, case management and transport was an issue for the overwhelming majority of ageing carers, to help address issues which include ongoing behavioural challenges, and physical and emotional abuse.</w:t>
      </w:r>
    </w:p>
    <w:p w:rsidR="006E5249" w:rsidRDefault="006E5249" w:rsidP="00214C09">
      <w:pPr>
        <w:rPr>
          <w:rFonts w:ascii="Verdana" w:hAnsi="Verdana"/>
          <w:sz w:val="22"/>
          <w:szCs w:val="22"/>
        </w:rPr>
      </w:pPr>
    </w:p>
    <w:p w:rsidR="006E5249" w:rsidRDefault="006E5249" w:rsidP="006E5249">
      <w:pPr>
        <w:rPr>
          <w:rFonts w:ascii="Verdana" w:hAnsi="Verdana"/>
          <w:sz w:val="22"/>
          <w:szCs w:val="22"/>
        </w:rPr>
      </w:pPr>
      <w:r>
        <w:rPr>
          <w:rFonts w:ascii="Verdana" w:hAnsi="Verdana"/>
          <w:sz w:val="22"/>
          <w:szCs w:val="22"/>
        </w:rPr>
        <w:t>T</w:t>
      </w:r>
      <w:r w:rsidR="00B33170">
        <w:rPr>
          <w:rFonts w:ascii="Verdana" w:hAnsi="Verdana"/>
          <w:sz w:val="22"/>
          <w:szCs w:val="22"/>
        </w:rPr>
        <w:t xml:space="preserve">he expansion of support to carers and increased respite care options will significantly improve the lives of young people </w:t>
      </w:r>
      <w:r>
        <w:rPr>
          <w:rFonts w:ascii="Verdana" w:hAnsi="Verdana"/>
          <w:sz w:val="22"/>
          <w:szCs w:val="22"/>
        </w:rPr>
        <w:t xml:space="preserve">who have been placed with family members – whether formally through the Department of Families and Children or through informal channels. </w:t>
      </w:r>
    </w:p>
    <w:p w:rsidR="00404595" w:rsidRDefault="00404595" w:rsidP="00214C09">
      <w:pPr>
        <w:rPr>
          <w:rFonts w:ascii="Verdana" w:hAnsi="Verdana"/>
          <w:sz w:val="22"/>
          <w:szCs w:val="22"/>
        </w:rPr>
      </w:pPr>
    </w:p>
    <w:p w:rsidR="00863C6E" w:rsidRPr="004576BE" w:rsidRDefault="00A24B9B" w:rsidP="00214C09">
      <w:pPr>
        <w:rPr>
          <w:rFonts w:ascii="Verdana" w:hAnsi="Verdana"/>
          <w:sz w:val="22"/>
          <w:szCs w:val="22"/>
        </w:rPr>
      </w:pPr>
      <w:r w:rsidRPr="004576BE">
        <w:rPr>
          <w:rFonts w:ascii="Verdana" w:hAnsi="Verdana"/>
          <w:sz w:val="22"/>
          <w:szCs w:val="22"/>
        </w:rPr>
        <w:t xml:space="preserve">In addition, there are calls to further support the </w:t>
      </w:r>
      <w:r w:rsidRPr="004C6EB8">
        <w:rPr>
          <w:rFonts w:ascii="Verdana" w:hAnsi="Verdana"/>
          <w:sz w:val="22"/>
          <w:szCs w:val="22"/>
        </w:rPr>
        <w:t xml:space="preserve">current </w:t>
      </w:r>
      <w:r w:rsidR="00863C6E" w:rsidRPr="004C6EB8">
        <w:rPr>
          <w:rFonts w:ascii="Verdana" w:hAnsi="Verdana"/>
          <w:sz w:val="22"/>
          <w:szCs w:val="22"/>
        </w:rPr>
        <w:t>pilot trial</w:t>
      </w:r>
      <w:r w:rsidRPr="004576BE">
        <w:rPr>
          <w:rFonts w:ascii="Verdana" w:hAnsi="Verdana"/>
          <w:sz w:val="22"/>
          <w:szCs w:val="22"/>
        </w:rPr>
        <w:t xml:space="preserve"> involving NT Aged &amp; </w:t>
      </w:r>
      <w:r w:rsidR="00863C6E" w:rsidRPr="004576BE">
        <w:rPr>
          <w:rFonts w:ascii="Verdana" w:hAnsi="Verdana"/>
          <w:sz w:val="22"/>
          <w:szCs w:val="22"/>
        </w:rPr>
        <w:t>Disability</w:t>
      </w:r>
      <w:r w:rsidRPr="004576BE">
        <w:rPr>
          <w:rFonts w:ascii="Verdana" w:hAnsi="Verdana"/>
          <w:sz w:val="22"/>
          <w:szCs w:val="22"/>
        </w:rPr>
        <w:t>,</w:t>
      </w:r>
      <w:r w:rsidR="00863C6E" w:rsidRPr="004576BE">
        <w:rPr>
          <w:rFonts w:ascii="Verdana" w:hAnsi="Verdana"/>
          <w:sz w:val="22"/>
          <w:szCs w:val="22"/>
        </w:rPr>
        <w:t xml:space="preserve"> Adult Guardian</w:t>
      </w:r>
      <w:r w:rsidR="006C7B14" w:rsidRPr="004576BE">
        <w:rPr>
          <w:rFonts w:ascii="Verdana" w:hAnsi="Verdana"/>
          <w:sz w:val="22"/>
          <w:szCs w:val="22"/>
        </w:rPr>
        <w:t>ship</w:t>
      </w:r>
      <w:r w:rsidR="00863C6E" w:rsidRPr="004576BE">
        <w:rPr>
          <w:rFonts w:ascii="Verdana" w:hAnsi="Verdana"/>
          <w:sz w:val="22"/>
          <w:szCs w:val="22"/>
        </w:rPr>
        <w:t xml:space="preserve"> and Bushmob with </w:t>
      </w:r>
      <w:r w:rsidRPr="004576BE">
        <w:rPr>
          <w:rFonts w:ascii="Verdana" w:hAnsi="Verdana"/>
          <w:sz w:val="22"/>
          <w:szCs w:val="22"/>
        </w:rPr>
        <w:t>Individual Support Program (ISP) s</w:t>
      </w:r>
      <w:r w:rsidR="00863C6E" w:rsidRPr="004576BE">
        <w:rPr>
          <w:rFonts w:ascii="Verdana" w:hAnsi="Verdana"/>
          <w:sz w:val="22"/>
          <w:szCs w:val="22"/>
        </w:rPr>
        <w:t xml:space="preserve">upport of </w:t>
      </w:r>
      <w:r w:rsidRPr="004576BE">
        <w:rPr>
          <w:rFonts w:ascii="Verdana" w:hAnsi="Verdana"/>
          <w:sz w:val="22"/>
          <w:szCs w:val="22"/>
        </w:rPr>
        <w:t>clients with hi</w:t>
      </w:r>
      <w:r w:rsidR="00863C6E" w:rsidRPr="004576BE">
        <w:rPr>
          <w:rFonts w:ascii="Verdana" w:hAnsi="Verdana"/>
          <w:sz w:val="22"/>
          <w:szCs w:val="22"/>
        </w:rPr>
        <w:t>gh behavioural needs client</w:t>
      </w:r>
      <w:r w:rsidRPr="004576BE">
        <w:rPr>
          <w:rFonts w:ascii="Verdana" w:hAnsi="Verdana"/>
          <w:sz w:val="22"/>
          <w:szCs w:val="22"/>
        </w:rPr>
        <w:t xml:space="preserve"> </w:t>
      </w:r>
      <w:r w:rsidR="006C7B14" w:rsidRPr="004576BE">
        <w:rPr>
          <w:rFonts w:ascii="Verdana" w:hAnsi="Verdana"/>
          <w:sz w:val="22"/>
          <w:szCs w:val="22"/>
        </w:rPr>
        <w:t>(</w:t>
      </w:r>
      <w:r w:rsidRPr="004576BE">
        <w:rPr>
          <w:rFonts w:ascii="Verdana" w:hAnsi="Verdana"/>
          <w:sz w:val="22"/>
          <w:szCs w:val="22"/>
        </w:rPr>
        <w:t>generally in the 1</w:t>
      </w:r>
      <w:r w:rsidR="006C7B14" w:rsidRPr="004576BE">
        <w:rPr>
          <w:rFonts w:ascii="Verdana" w:hAnsi="Verdana"/>
          <w:sz w:val="22"/>
          <w:szCs w:val="22"/>
        </w:rPr>
        <w:t>6-25</w:t>
      </w:r>
      <w:r w:rsidRPr="004576BE">
        <w:rPr>
          <w:rFonts w:ascii="Verdana" w:hAnsi="Verdana"/>
          <w:sz w:val="22"/>
          <w:szCs w:val="22"/>
        </w:rPr>
        <w:t xml:space="preserve"> year age bracket</w:t>
      </w:r>
      <w:r w:rsidR="006C7B14" w:rsidRPr="004576BE">
        <w:rPr>
          <w:rFonts w:ascii="Verdana" w:hAnsi="Verdana"/>
          <w:sz w:val="22"/>
          <w:szCs w:val="22"/>
        </w:rPr>
        <w:t>)</w:t>
      </w:r>
      <w:r w:rsidRPr="004576BE">
        <w:rPr>
          <w:rFonts w:ascii="Verdana" w:hAnsi="Verdana"/>
          <w:sz w:val="22"/>
          <w:szCs w:val="22"/>
        </w:rPr>
        <w:t>. There are a g</w:t>
      </w:r>
      <w:r w:rsidR="006C7B14" w:rsidRPr="004576BE">
        <w:rPr>
          <w:rFonts w:ascii="Verdana" w:hAnsi="Verdana"/>
          <w:sz w:val="22"/>
          <w:szCs w:val="22"/>
        </w:rPr>
        <w:t xml:space="preserve">rowing number </w:t>
      </w:r>
      <w:r w:rsidRPr="004576BE">
        <w:rPr>
          <w:rFonts w:ascii="Verdana" w:hAnsi="Verdana"/>
          <w:sz w:val="22"/>
          <w:szCs w:val="22"/>
        </w:rPr>
        <w:t xml:space="preserve">of young people with such needs, and increasing </w:t>
      </w:r>
      <w:r w:rsidR="00863C6E" w:rsidRPr="004576BE">
        <w:rPr>
          <w:rFonts w:ascii="Verdana" w:hAnsi="Verdana"/>
          <w:sz w:val="22"/>
          <w:szCs w:val="22"/>
        </w:rPr>
        <w:t xml:space="preserve">demand for placement of these YP. </w:t>
      </w:r>
      <w:r w:rsidRPr="004576BE">
        <w:rPr>
          <w:rFonts w:ascii="Verdana" w:hAnsi="Verdana"/>
          <w:sz w:val="22"/>
          <w:szCs w:val="22"/>
        </w:rPr>
        <w:t xml:space="preserve">This kind of support allows agencies to work long term with challenging clients who have been </w:t>
      </w:r>
      <w:proofErr w:type="spellStart"/>
      <w:r w:rsidRPr="004576BE">
        <w:rPr>
          <w:rFonts w:ascii="Verdana" w:hAnsi="Verdana"/>
          <w:sz w:val="22"/>
          <w:szCs w:val="22"/>
        </w:rPr>
        <w:t>casuing</w:t>
      </w:r>
      <w:proofErr w:type="spellEnd"/>
      <w:r w:rsidRPr="004576BE">
        <w:rPr>
          <w:rFonts w:ascii="Verdana" w:hAnsi="Verdana"/>
          <w:sz w:val="22"/>
          <w:szCs w:val="22"/>
        </w:rPr>
        <w:t xml:space="preserve"> significant problems in the community, and assist them to access a range of services. </w:t>
      </w:r>
      <w:r w:rsidR="006C7B14" w:rsidRPr="004576BE">
        <w:rPr>
          <w:rFonts w:ascii="Verdana" w:hAnsi="Verdana"/>
          <w:sz w:val="22"/>
          <w:szCs w:val="22"/>
        </w:rPr>
        <w:t>Consideration</w:t>
      </w:r>
      <w:r w:rsidRPr="004576BE">
        <w:rPr>
          <w:rFonts w:ascii="Verdana" w:hAnsi="Verdana"/>
          <w:sz w:val="22"/>
          <w:szCs w:val="22"/>
        </w:rPr>
        <w:t xml:space="preserve"> should be given to </w:t>
      </w:r>
      <w:r w:rsidR="006C7B14" w:rsidRPr="004576BE">
        <w:rPr>
          <w:rFonts w:ascii="Verdana" w:hAnsi="Verdana"/>
          <w:sz w:val="22"/>
          <w:szCs w:val="22"/>
        </w:rPr>
        <w:t>further supporting this type of approach</w:t>
      </w:r>
    </w:p>
    <w:p w:rsidR="006C7B14" w:rsidRDefault="006C7B14" w:rsidP="00214C09">
      <w:pPr>
        <w:rPr>
          <w:rFonts w:ascii="Verdana" w:hAnsi="Verdana"/>
          <w:sz w:val="22"/>
          <w:szCs w:val="22"/>
        </w:rPr>
      </w:pPr>
    </w:p>
    <w:p w:rsidR="006D02A4" w:rsidRPr="00564DE5" w:rsidRDefault="0043661C" w:rsidP="00214C09">
      <w:pPr>
        <w:rPr>
          <w:rFonts w:ascii="Verdana" w:hAnsi="Verdana"/>
          <w:b/>
          <w:sz w:val="22"/>
          <w:szCs w:val="22"/>
        </w:rPr>
      </w:pPr>
      <w:r>
        <w:rPr>
          <w:rFonts w:ascii="Verdana" w:hAnsi="Verdana"/>
          <w:b/>
          <w:sz w:val="22"/>
          <w:szCs w:val="22"/>
        </w:rPr>
        <w:br w:type="page"/>
      </w:r>
      <w:r w:rsidR="00564DE5" w:rsidRPr="00564DE5">
        <w:rPr>
          <w:rFonts w:ascii="Verdana" w:hAnsi="Verdana"/>
          <w:b/>
          <w:sz w:val="22"/>
          <w:szCs w:val="22"/>
        </w:rPr>
        <w:lastRenderedPageBreak/>
        <w:t>Conclusion</w:t>
      </w:r>
    </w:p>
    <w:p w:rsidR="00564DE5" w:rsidRDefault="00564DE5" w:rsidP="00214C09">
      <w:pPr>
        <w:rPr>
          <w:rFonts w:ascii="Verdana" w:hAnsi="Verdana"/>
          <w:sz w:val="22"/>
          <w:szCs w:val="22"/>
        </w:rPr>
      </w:pPr>
    </w:p>
    <w:p w:rsidR="00564DE5" w:rsidRDefault="00256BB8" w:rsidP="00214C09">
      <w:pPr>
        <w:rPr>
          <w:rFonts w:ascii="Verdana" w:hAnsi="Verdana"/>
          <w:sz w:val="22"/>
          <w:szCs w:val="22"/>
        </w:rPr>
      </w:pPr>
      <w:r>
        <w:rPr>
          <w:rFonts w:ascii="Verdana" w:hAnsi="Verdana"/>
          <w:sz w:val="22"/>
          <w:szCs w:val="22"/>
        </w:rPr>
        <w:t>The above proposals</w:t>
      </w:r>
      <w:r w:rsidR="002F22D6">
        <w:rPr>
          <w:rFonts w:ascii="Verdana" w:hAnsi="Verdana"/>
          <w:sz w:val="22"/>
          <w:szCs w:val="22"/>
        </w:rPr>
        <w:t>, if funded and supported, will</w:t>
      </w:r>
      <w:r>
        <w:rPr>
          <w:rFonts w:ascii="Verdana" w:hAnsi="Verdana"/>
          <w:sz w:val="22"/>
          <w:szCs w:val="22"/>
        </w:rPr>
        <w:t xml:space="preserve"> significantly improve community safety and well-being in Alice Springs by engaging young people in the public life of the town more positively and helping young people and their families to find durable solutions to </w:t>
      </w:r>
      <w:r w:rsidR="00ED6923">
        <w:rPr>
          <w:rFonts w:ascii="Verdana" w:hAnsi="Verdana"/>
          <w:sz w:val="22"/>
          <w:szCs w:val="22"/>
        </w:rPr>
        <w:t>the problems they face.</w:t>
      </w:r>
    </w:p>
    <w:p w:rsidR="00256BB8" w:rsidRDefault="00256BB8" w:rsidP="00214C09">
      <w:pPr>
        <w:rPr>
          <w:rFonts w:ascii="Verdana" w:hAnsi="Verdana"/>
          <w:sz w:val="22"/>
          <w:szCs w:val="22"/>
        </w:rPr>
      </w:pPr>
    </w:p>
    <w:p w:rsidR="00256BB8" w:rsidRDefault="00256BB8" w:rsidP="00214C09">
      <w:pPr>
        <w:rPr>
          <w:rFonts w:ascii="Verdana" w:hAnsi="Verdana"/>
          <w:sz w:val="22"/>
          <w:szCs w:val="22"/>
        </w:rPr>
      </w:pPr>
      <w:r>
        <w:rPr>
          <w:rFonts w:ascii="Verdana" w:hAnsi="Verdana"/>
          <w:sz w:val="22"/>
          <w:szCs w:val="22"/>
        </w:rPr>
        <w:t>However, addressing the youth issues in Alice Springs requires more than funding specific programs.</w:t>
      </w:r>
      <w:r w:rsidR="00ED6923">
        <w:rPr>
          <w:rFonts w:ascii="Verdana" w:hAnsi="Verdana"/>
          <w:sz w:val="22"/>
          <w:szCs w:val="22"/>
        </w:rPr>
        <w:t xml:space="preserve">  It requires more than extra police on the streets or harsher sentences.</w:t>
      </w:r>
      <w:r w:rsidR="005A3FB7">
        <w:rPr>
          <w:rFonts w:ascii="Verdana" w:hAnsi="Verdana"/>
          <w:sz w:val="22"/>
          <w:szCs w:val="22"/>
        </w:rPr>
        <w:t xml:space="preserve"> </w:t>
      </w:r>
      <w:r>
        <w:rPr>
          <w:rFonts w:ascii="Verdana" w:hAnsi="Verdana"/>
          <w:sz w:val="22"/>
          <w:szCs w:val="22"/>
        </w:rPr>
        <w:t>It requires the communit</w:t>
      </w:r>
      <w:r w:rsidR="008C15FB">
        <w:rPr>
          <w:rFonts w:ascii="Verdana" w:hAnsi="Verdana"/>
          <w:sz w:val="22"/>
          <w:szCs w:val="22"/>
        </w:rPr>
        <w:t xml:space="preserve">y to rally behind young people.  </w:t>
      </w:r>
      <w:r>
        <w:rPr>
          <w:rFonts w:ascii="Verdana" w:hAnsi="Verdana"/>
          <w:sz w:val="22"/>
          <w:szCs w:val="22"/>
        </w:rPr>
        <w:t xml:space="preserve">It requires the community to be vocal and active in supporting </w:t>
      </w:r>
      <w:r w:rsidR="008C15FB">
        <w:rPr>
          <w:rFonts w:ascii="Verdana" w:hAnsi="Verdana"/>
          <w:sz w:val="22"/>
          <w:szCs w:val="22"/>
        </w:rPr>
        <w:t xml:space="preserve">young people. </w:t>
      </w:r>
      <w:r>
        <w:rPr>
          <w:rFonts w:ascii="Verdana" w:hAnsi="Verdana"/>
          <w:sz w:val="22"/>
          <w:szCs w:val="22"/>
        </w:rPr>
        <w:t xml:space="preserve">It requires the community to seek out </w:t>
      </w:r>
      <w:r w:rsidR="00ED6923">
        <w:rPr>
          <w:rFonts w:ascii="Verdana" w:hAnsi="Verdana"/>
          <w:sz w:val="22"/>
          <w:szCs w:val="22"/>
        </w:rPr>
        <w:t>young people’s</w:t>
      </w:r>
      <w:r>
        <w:rPr>
          <w:rFonts w:ascii="Verdana" w:hAnsi="Verdana"/>
          <w:sz w:val="22"/>
          <w:szCs w:val="22"/>
        </w:rPr>
        <w:t xml:space="preserve"> contribution.  </w:t>
      </w:r>
    </w:p>
    <w:p w:rsidR="00256BB8" w:rsidRDefault="00256BB8" w:rsidP="00214C09">
      <w:pPr>
        <w:rPr>
          <w:rFonts w:ascii="Verdana" w:hAnsi="Verdana"/>
          <w:sz w:val="22"/>
          <w:szCs w:val="22"/>
        </w:rPr>
      </w:pPr>
    </w:p>
    <w:p w:rsidR="00ED6923" w:rsidRDefault="00256BB8" w:rsidP="00214C09">
      <w:pPr>
        <w:rPr>
          <w:rFonts w:ascii="Verdana" w:hAnsi="Verdana"/>
          <w:sz w:val="22"/>
          <w:szCs w:val="22"/>
        </w:rPr>
      </w:pPr>
      <w:r>
        <w:rPr>
          <w:rFonts w:ascii="Verdana" w:hAnsi="Verdana"/>
          <w:sz w:val="22"/>
          <w:szCs w:val="22"/>
        </w:rPr>
        <w:t xml:space="preserve">This requires moving beyond an approach in </w:t>
      </w:r>
      <w:r w:rsidR="00ED6923">
        <w:rPr>
          <w:rFonts w:ascii="Verdana" w:hAnsi="Verdana"/>
          <w:sz w:val="22"/>
          <w:szCs w:val="22"/>
        </w:rPr>
        <w:t xml:space="preserve">which young people are only visible when they are in trouble, when they fail to attend school, when they commit an offence, </w:t>
      </w:r>
      <w:r w:rsidR="008C15FB">
        <w:rPr>
          <w:rFonts w:ascii="Verdana" w:hAnsi="Verdana"/>
          <w:sz w:val="22"/>
          <w:szCs w:val="22"/>
        </w:rPr>
        <w:t xml:space="preserve">or </w:t>
      </w:r>
      <w:r w:rsidR="00ED6923">
        <w:rPr>
          <w:rFonts w:ascii="Verdana" w:hAnsi="Verdana"/>
          <w:sz w:val="22"/>
          <w:szCs w:val="22"/>
        </w:rPr>
        <w:t xml:space="preserve">when they are out on the streets in a group. </w:t>
      </w:r>
    </w:p>
    <w:p w:rsidR="00ED6923" w:rsidRDefault="00ED6923" w:rsidP="00214C09">
      <w:pPr>
        <w:rPr>
          <w:rFonts w:ascii="Verdana" w:hAnsi="Verdana"/>
          <w:sz w:val="22"/>
          <w:szCs w:val="22"/>
        </w:rPr>
      </w:pPr>
    </w:p>
    <w:p w:rsidR="00256BB8" w:rsidRDefault="008C15FB" w:rsidP="00214C09">
      <w:pPr>
        <w:rPr>
          <w:rFonts w:ascii="Verdana" w:hAnsi="Verdana"/>
          <w:sz w:val="22"/>
          <w:szCs w:val="22"/>
        </w:rPr>
      </w:pPr>
      <w:r>
        <w:rPr>
          <w:rFonts w:ascii="Verdana" w:hAnsi="Verdana"/>
          <w:sz w:val="22"/>
          <w:szCs w:val="22"/>
        </w:rPr>
        <w:t xml:space="preserve">We want our young people to be ‘engaged’. But engagement is a two-way process.  </w:t>
      </w:r>
      <w:r w:rsidR="00ED6923">
        <w:rPr>
          <w:rFonts w:ascii="Verdana" w:hAnsi="Verdana"/>
          <w:sz w:val="22"/>
          <w:szCs w:val="22"/>
        </w:rPr>
        <w:t>We must make more space f</w:t>
      </w:r>
      <w:r w:rsidR="002F22D6">
        <w:rPr>
          <w:rFonts w:ascii="Verdana" w:hAnsi="Verdana"/>
          <w:sz w:val="22"/>
          <w:szCs w:val="22"/>
        </w:rPr>
        <w:t>or young people in the public life of Alice Springs</w:t>
      </w:r>
      <w:r w:rsidR="00ED6923">
        <w:rPr>
          <w:rFonts w:ascii="Verdana" w:hAnsi="Verdana"/>
          <w:sz w:val="22"/>
          <w:szCs w:val="22"/>
        </w:rPr>
        <w:t xml:space="preserve"> rather than trying to get them off the streets. Each person in</w:t>
      </w:r>
      <w:r>
        <w:rPr>
          <w:rFonts w:ascii="Verdana" w:hAnsi="Verdana"/>
          <w:sz w:val="22"/>
          <w:szCs w:val="22"/>
        </w:rPr>
        <w:t xml:space="preserve"> Alice Springs must make an eff</w:t>
      </w:r>
      <w:r w:rsidR="00ED6923">
        <w:rPr>
          <w:rFonts w:ascii="Verdana" w:hAnsi="Verdana"/>
          <w:sz w:val="22"/>
          <w:szCs w:val="22"/>
        </w:rPr>
        <w:t>o</w:t>
      </w:r>
      <w:r>
        <w:rPr>
          <w:rFonts w:ascii="Verdana" w:hAnsi="Verdana"/>
          <w:sz w:val="22"/>
          <w:szCs w:val="22"/>
        </w:rPr>
        <w:t>r</w:t>
      </w:r>
      <w:r w:rsidR="00ED6923">
        <w:rPr>
          <w:rFonts w:ascii="Verdana" w:hAnsi="Verdana"/>
          <w:sz w:val="22"/>
          <w:szCs w:val="22"/>
        </w:rPr>
        <w:t xml:space="preserve">t to engage young people if we want them to be engaged. </w:t>
      </w:r>
    </w:p>
    <w:p w:rsidR="00256BB8" w:rsidRDefault="00256BB8" w:rsidP="00214C09">
      <w:pPr>
        <w:rPr>
          <w:rFonts w:ascii="Verdana" w:hAnsi="Verdana"/>
          <w:sz w:val="22"/>
          <w:szCs w:val="22"/>
        </w:rPr>
      </w:pPr>
    </w:p>
    <w:p w:rsidR="00214C09" w:rsidRDefault="00256BB8" w:rsidP="00214C09">
      <w:pPr>
        <w:rPr>
          <w:rFonts w:ascii="Verdana" w:hAnsi="Verdana"/>
          <w:sz w:val="22"/>
          <w:szCs w:val="22"/>
        </w:rPr>
      </w:pPr>
      <w:r>
        <w:rPr>
          <w:rFonts w:ascii="Verdana" w:hAnsi="Verdana"/>
          <w:sz w:val="22"/>
          <w:szCs w:val="22"/>
        </w:rPr>
        <w:t xml:space="preserve">Youth issues </w:t>
      </w:r>
      <w:r w:rsidR="00ED6923">
        <w:rPr>
          <w:rFonts w:ascii="Verdana" w:hAnsi="Verdana"/>
          <w:sz w:val="22"/>
          <w:szCs w:val="22"/>
        </w:rPr>
        <w:t>should not be relegate</w:t>
      </w:r>
      <w:r w:rsidR="002F22D6">
        <w:rPr>
          <w:rFonts w:ascii="Verdana" w:hAnsi="Verdana"/>
          <w:sz w:val="22"/>
          <w:szCs w:val="22"/>
        </w:rPr>
        <w:t>d</w:t>
      </w:r>
      <w:r w:rsidR="00ED6923">
        <w:rPr>
          <w:rFonts w:ascii="Verdana" w:hAnsi="Verdana"/>
          <w:sz w:val="22"/>
          <w:szCs w:val="22"/>
        </w:rPr>
        <w:t xml:space="preserve"> to</w:t>
      </w:r>
      <w:r w:rsidR="008C15FB">
        <w:rPr>
          <w:rFonts w:ascii="Verdana" w:hAnsi="Verdana"/>
          <w:sz w:val="22"/>
          <w:szCs w:val="22"/>
        </w:rPr>
        <w:t xml:space="preserve"> the youth sector, </w:t>
      </w:r>
      <w:r w:rsidR="00E77EDD">
        <w:rPr>
          <w:rFonts w:ascii="Verdana" w:hAnsi="Verdana"/>
          <w:sz w:val="22"/>
          <w:szCs w:val="22"/>
        </w:rPr>
        <w:t xml:space="preserve">schools or police in isolation </w:t>
      </w:r>
      <w:r w:rsidR="008C15FB">
        <w:rPr>
          <w:rFonts w:ascii="Verdana" w:hAnsi="Verdana"/>
          <w:sz w:val="22"/>
          <w:szCs w:val="22"/>
        </w:rPr>
        <w:t>f</w:t>
      </w:r>
      <w:r w:rsidR="00E77EDD">
        <w:rPr>
          <w:rFonts w:ascii="Verdana" w:hAnsi="Verdana"/>
          <w:sz w:val="22"/>
          <w:szCs w:val="22"/>
        </w:rPr>
        <w:t>rom</w:t>
      </w:r>
      <w:r w:rsidR="008C15FB">
        <w:rPr>
          <w:rFonts w:ascii="Verdana" w:hAnsi="Verdana"/>
          <w:sz w:val="22"/>
          <w:szCs w:val="22"/>
        </w:rPr>
        <w:t xml:space="preserve"> the rest of the community.</w:t>
      </w:r>
      <w:r w:rsidR="00E77EDD">
        <w:rPr>
          <w:rFonts w:ascii="Verdana" w:hAnsi="Verdana"/>
          <w:sz w:val="22"/>
          <w:szCs w:val="22"/>
        </w:rPr>
        <w:t xml:space="preserve"> </w:t>
      </w:r>
      <w:r>
        <w:rPr>
          <w:rFonts w:ascii="Verdana" w:hAnsi="Verdana"/>
          <w:sz w:val="22"/>
          <w:szCs w:val="22"/>
        </w:rPr>
        <w:t>Every</w:t>
      </w:r>
      <w:r w:rsidR="00ED6923">
        <w:rPr>
          <w:rFonts w:ascii="Verdana" w:hAnsi="Verdana"/>
          <w:sz w:val="22"/>
          <w:szCs w:val="22"/>
        </w:rPr>
        <w:t xml:space="preserve"> single person</w:t>
      </w:r>
      <w:r>
        <w:rPr>
          <w:rFonts w:ascii="Verdana" w:hAnsi="Verdana"/>
          <w:sz w:val="22"/>
          <w:szCs w:val="22"/>
        </w:rPr>
        <w:t xml:space="preserve"> in Alice Springs must play a role if we are to make a real difference in young people’s lives and give them hope for the future. </w:t>
      </w:r>
      <w:r w:rsidR="008C15FB">
        <w:rPr>
          <w:rFonts w:ascii="Verdana" w:hAnsi="Verdana"/>
          <w:sz w:val="22"/>
          <w:szCs w:val="22"/>
        </w:rPr>
        <w:t xml:space="preserve"> </w:t>
      </w:r>
    </w:p>
    <w:p w:rsidR="006D5A5C" w:rsidRDefault="006D5A5C" w:rsidP="00214C09">
      <w:pPr>
        <w:rPr>
          <w:rFonts w:ascii="Verdana" w:hAnsi="Verdana"/>
          <w:sz w:val="22"/>
          <w:szCs w:val="22"/>
        </w:rPr>
      </w:pPr>
    </w:p>
    <w:p w:rsidR="009C5CC2" w:rsidRDefault="009C5CC2" w:rsidP="00214C09">
      <w:pPr>
        <w:rPr>
          <w:rFonts w:ascii="Verdana" w:hAnsi="Verdana"/>
          <w:b/>
          <w:color w:val="FF0000"/>
          <w:sz w:val="22"/>
          <w:szCs w:val="22"/>
        </w:rPr>
      </w:pPr>
    </w:p>
    <w:p w:rsidR="009C5CC2" w:rsidRDefault="009C5CC2" w:rsidP="00214C09">
      <w:pPr>
        <w:rPr>
          <w:rFonts w:ascii="Verdana" w:hAnsi="Verdana"/>
          <w:b/>
          <w:color w:val="FF0000"/>
          <w:sz w:val="22"/>
          <w:szCs w:val="22"/>
        </w:rPr>
      </w:pPr>
    </w:p>
    <w:p w:rsidR="009C5CC2" w:rsidRDefault="009C5CC2" w:rsidP="00214C09">
      <w:pPr>
        <w:rPr>
          <w:rFonts w:ascii="Verdana" w:hAnsi="Verdana"/>
          <w:b/>
          <w:color w:val="FF0000"/>
          <w:sz w:val="22"/>
          <w:szCs w:val="22"/>
        </w:rPr>
      </w:pPr>
    </w:p>
    <w:p w:rsidR="009C5CC2" w:rsidRDefault="009C5CC2" w:rsidP="00214C09">
      <w:pPr>
        <w:rPr>
          <w:rFonts w:ascii="Verdana" w:hAnsi="Verdana"/>
          <w:b/>
          <w:color w:val="FF0000"/>
          <w:sz w:val="22"/>
          <w:szCs w:val="22"/>
        </w:rPr>
      </w:pPr>
    </w:p>
    <w:p w:rsidR="009C5CC2" w:rsidRDefault="009C5CC2" w:rsidP="00214C09">
      <w:pPr>
        <w:rPr>
          <w:rFonts w:ascii="Verdana" w:hAnsi="Verdana"/>
          <w:b/>
          <w:color w:val="FF0000"/>
          <w:sz w:val="22"/>
          <w:szCs w:val="22"/>
        </w:rPr>
      </w:pPr>
    </w:p>
    <w:p w:rsidR="004C6EB8" w:rsidRDefault="004C6EB8" w:rsidP="00214C09">
      <w:pPr>
        <w:rPr>
          <w:rFonts w:ascii="Verdana" w:hAnsi="Verdana"/>
          <w:b/>
          <w:color w:val="FF0000"/>
          <w:sz w:val="22"/>
          <w:szCs w:val="22"/>
        </w:rPr>
      </w:pPr>
    </w:p>
    <w:p w:rsidR="004C6EB8" w:rsidRDefault="004C6EB8" w:rsidP="00214C09">
      <w:pPr>
        <w:rPr>
          <w:rFonts w:ascii="Verdana" w:hAnsi="Verdana"/>
          <w:b/>
          <w:color w:val="FF0000"/>
          <w:sz w:val="22"/>
          <w:szCs w:val="22"/>
        </w:rPr>
      </w:pPr>
    </w:p>
    <w:p w:rsidR="00E172B0" w:rsidRDefault="00E172B0" w:rsidP="009C5CC2">
      <w:pPr>
        <w:rPr>
          <w:rFonts w:ascii="Verdana" w:hAnsi="Verdana"/>
          <w:b/>
          <w:color w:val="FF0000"/>
          <w:sz w:val="22"/>
          <w:szCs w:val="22"/>
        </w:rPr>
      </w:pPr>
    </w:p>
    <w:p w:rsidR="009C5CC2" w:rsidRDefault="00FA1260" w:rsidP="009C5CC2">
      <w:pPr>
        <w:rPr>
          <w:rFonts w:ascii="Verdana" w:hAnsi="Verdana"/>
          <w:b/>
          <w:sz w:val="22"/>
          <w:szCs w:val="22"/>
        </w:rPr>
      </w:pPr>
      <w:r>
        <w:rPr>
          <w:rFonts w:ascii="Verdana" w:hAnsi="Verdana"/>
          <w:b/>
          <w:sz w:val="22"/>
          <w:szCs w:val="22"/>
        </w:rPr>
        <w:br w:type="page"/>
      </w:r>
      <w:r w:rsidR="00233A2D">
        <w:rPr>
          <w:rFonts w:ascii="Verdana" w:hAnsi="Verdana"/>
          <w:b/>
          <w:sz w:val="22"/>
          <w:szCs w:val="22"/>
        </w:rPr>
        <w:lastRenderedPageBreak/>
        <w:t>Appendix 1</w:t>
      </w:r>
    </w:p>
    <w:p w:rsidR="009C5CC2" w:rsidRPr="00216145" w:rsidRDefault="009C5CC2" w:rsidP="009C5CC2">
      <w:pPr>
        <w:rPr>
          <w:rFonts w:ascii="Verdana" w:hAnsi="Verdana"/>
          <w:b/>
          <w:sz w:val="22"/>
          <w:szCs w:val="22"/>
        </w:rPr>
      </w:pPr>
      <w:r w:rsidRPr="00216145">
        <w:rPr>
          <w:rFonts w:ascii="Verdana" w:hAnsi="Verdana"/>
          <w:b/>
          <w:sz w:val="22"/>
          <w:szCs w:val="22"/>
        </w:rPr>
        <w:t>What do we want for young people in Alice Springs?</w:t>
      </w:r>
    </w:p>
    <w:p w:rsidR="009C5CC2" w:rsidRDefault="009C5CC2" w:rsidP="009C5CC2">
      <w:pPr>
        <w:rPr>
          <w:rFonts w:ascii="Verdana" w:hAnsi="Verdana"/>
          <w:sz w:val="22"/>
          <w:szCs w:val="22"/>
        </w:rPr>
      </w:pPr>
    </w:p>
    <w:p w:rsidR="009C5CC2" w:rsidRPr="00233A2D" w:rsidRDefault="009C5CC2" w:rsidP="009C5CC2">
      <w:pPr>
        <w:rPr>
          <w:rFonts w:ascii="Verdana" w:hAnsi="Verdana"/>
          <w:sz w:val="22"/>
          <w:szCs w:val="22"/>
        </w:rPr>
      </w:pPr>
      <w:r w:rsidRPr="00233A2D">
        <w:rPr>
          <w:rFonts w:ascii="Verdana" w:hAnsi="Verdana"/>
          <w:sz w:val="22"/>
          <w:szCs w:val="22"/>
        </w:rPr>
        <w:t>Youth sector representatives articulated that there are a number of things which should be in place for all of the young people in Alice Springs. We recognise that many of these services or initiatives are already in place – but felt it was important to document some of the ideals which underpin broad service delivery to young people. (Refer to Matrix of Youth Services developed under the Youth Action Plan in 2009)</w:t>
      </w:r>
    </w:p>
    <w:p w:rsidR="009C5CC2" w:rsidRDefault="009C5CC2" w:rsidP="009C5CC2">
      <w:pPr>
        <w:rPr>
          <w:rFonts w:ascii="Verdana" w:hAnsi="Verdana"/>
          <w:sz w:val="22"/>
          <w:szCs w:val="22"/>
        </w:rPr>
      </w:pPr>
    </w:p>
    <w:p w:rsidR="009C5CC2" w:rsidRPr="00D71C48" w:rsidRDefault="009C5CC2" w:rsidP="009C5CC2">
      <w:pPr>
        <w:rPr>
          <w:rFonts w:ascii="Verdana" w:hAnsi="Verdana"/>
          <w:b/>
          <w:sz w:val="22"/>
          <w:szCs w:val="22"/>
        </w:rPr>
      </w:pPr>
      <w:r>
        <w:rPr>
          <w:rFonts w:ascii="Verdana" w:hAnsi="Verdana"/>
          <w:b/>
          <w:sz w:val="22"/>
          <w:szCs w:val="22"/>
        </w:rPr>
        <w:t>Safety</w:t>
      </w:r>
    </w:p>
    <w:p w:rsidR="009C5CC2" w:rsidRPr="00C945A1" w:rsidRDefault="009C5CC2" w:rsidP="009C5CC2">
      <w:pPr>
        <w:pStyle w:val="ListParagraph"/>
        <w:numPr>
          <w:ilvl w:val="0"/>
          <w:numId w:val="1"/>
        </w:numPr>
        <w:rPr>
          <w:rFonts w:ascii="Verdana" w:hAnsi="Verdana"/>
          <w:sz w:val="22"/>
          <w:szCs w:val="22"/>
        </w:rPr>
      </w:pPr>
      <w:r>
        <w:rPr>
          <w:rFonts w:ascii="Verdana" w:hAnsi="Verdana"/>
          <w:sz w:val="22"/>
          <w:szCs w:val="22"/>
        </w:rPr>
        <w:t>Young people to be safe and to feel safe - At home, on the streets, in their communities.</w:t>
      </w:r>
    </w:p>
    <w:p w:rsidR="009C5CC2" w:rsidRDefault="009C5CC2" w:rsidP="009C5CC2">
      <w:pPr>
        <w:rPr>
          <w:rFonts w:ascii="Verdana" w:hAnsi="Verdana"/>
          <w:sz w:val="22"/>
          <w:szCs w:val="22"/>
        </w:rPr>
      </w:pPr>
    </w:p>
    <w:p w:rsidR="009C5CC2" w:rsidRPr="00D71C48" w:rsidRDefault="009C5CC2" w:rsidP="009C5CC2">
      <w:pPr>
        <w:rPr>
          <w:rFonts w:ascii="Verdana" w:hAnsi="Verdana"/>
          <w:b/>
          <w:sz w:val="22"/>
          <w:szCs w:val="22"/>
        </w:rPr>
      </w:pPr>
      <w:r>
        <w:rPr>
          <w:rFonts w:ascii="Verdana" w:hAnsi="Verdana"/>
          <w:sz w:val="22"/>
          <w:szCs w:val="22"/>
        </w:rPr>
        <w:t>M</w:t>
      </w:r>
      <w:r w:rsidRPr="00D71C48">
        <w:rPr>
          <w:rFonts w:ascii="Verdana" w:hAnsi="Verdana"/>
          <w:b/>
          <w:sz w:val="22"/>
          <w:szCs w:val="22"/>
        </w:rPr>
        <w:t>eaningful activities and opportunities to engage</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 xml:space="preserve">Young people to have access to a neutral, welcoming and safe space supervised by qualified youth workers with meaningful (and free) activities that they can get involved in </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Young people to have real opportunities to follow their passions and interests, to learn, to succeed and to have their competence valued by others.</w:t>
      </w:r>
    </w:p>
    <w:p w:rsidR="009C5CC2" w:rsidRPr="000D5A62" w:rsidRDefault="009C5CC2" w:rsidP="009C5CC2">
      <w:pPr>
        <w:pStyle w:val="ListParagraph"/>
        <w:numPr>
          <w:ilvl w:val="0"/>
          <w:numId w:val="1"/>
        </w:numPr>
        <w:rPr>
          <w:rFonts w:ascii="Verdana" w:hAnsi="Verdana"/>
          <w:sz w:val="22"/>
          <w:szCs w:val="22"/>
        </w:rPr>
      </w:pPr>
      <w:r>
        <w:rPr>
          <w:rFonts w:ascii="Verdana" w:hAnsi="Verdana"/>
          <w:sz w:val="22"/>
          <w:szCs w:val="22"/>
        </w:rPr>
        <w:t xml:space="preserve">Young people to have more organised activities and to take responsibility for helping to plan, organise and run them. </w:t>
      </w:r>
    </w:p>
    <w:p w:rsidR="009C5CC2" w:rsidRDefault="009C5CC2" w:rsidP="009C5CC2">
      <w:pPr>
        <w:pStyle w:val="ListParagraph"/>
        <w:rPr>
          <w:rFonts w:ascii="Verdana" w:hAnsi="Verdana"/>
          <w:sz w:val="22"/>
          <w:szCs w:val="22"/>
        </w:rPr>
      </w:pPr>
    </w:p>
    <w:p w:rsidR="009C5CC2" w:rsidRPr="00D71C48" w:rsidRDefault="009C5CC2" w:rsidP="009C5CC2">
      <w:pPr>
        <w:rPr>
          <w:rFonts w:ascii="Verdana" w:hAnsi="Verdana"/>
          <w:b/>
          <w:sz w:val="22"/>
          <w:szCs w:val="22"/>
        </w:rPr>
      </w:pPr>
      <w:r>
        <w:rPr>
          <w:rFonts w:ascii="Verdana" w:hAnsi="Verdana"/>
          <w:b/>
          <w:sz w:val="22"/>
          <w:szCs w:val="22"/>
        </w:rPr>
        <w:t>Ensure access for young people to receive h</w:t>
      </w:r>
      <w:r w:rsidRPr="00D71C48">
        <w:rPr>
          <w:rFonts w:ascii="Verdana" w:hAnsi="Verdana"/>
          <w:b/>
          <w:sz w:val="22"/>
          <w:szCs w:val="22"/>
        </w:rPr>
        <w:t>elp to deal with pain, trauma and problems</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Young people to get assistance to be able to deal with their pain.</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Troubled young people and their families to have access to intensive support 24 hours a day.</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Young people to have access to sustainable, ongoing programs that work.</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For more professionals in town and people in positions of authority (e.g. police, courts, health, education, community services, youth services) to be skilled in engaging with young people in a meaningful way.</w:t>
      </w:r>
    </w:p>
    <w:p w:rsidR="009C5CC2" w:rsidRDefault="009C5CC2" w:rsidP="009C5CC2">
      <w:pPr>
        <w:ind w:left="360"/>
        <w:rPr>
          <w:rFonts w:ascii="Verdana" w:hAnsi="Verdana"/>
          <w:sz w:val="22"/>
          <w:szCs w:val="22"/>
        </w:rPr>
      </w:pPr>
    </w:p>
    <w:p w:rsidR="009C5CC2" w:rsidRPr="000D5A62" w:rsidRDefault="009C5CC2" w:rsidP="009C5CC2">
      <w:pPr>
        <w:rPr>
          <w:rFonts w:ascii="Verdana" w:hAnsi="Verdana"/>
          <w:b/>
          <w:sz w:val="22"/>
          <w:szCs w:val="22"/>
        </w:rPr>
      </w:pPr>
      <w:r w:rsidRPr="000D5A62">
        <w:rPr>
          <w:rFonts w:ascii="Verdana" w:hAnsi="Verdana"/>
          <w:b/>
          <w:sz w:val="22"/>
          <w:szCs w:val="22"/>
        </w:rPr>
        <w:t>Access to public transport</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Public transport in Alice Springs to be expanded to seven days a week and extended hours (because young people are more disadvantaged than other sectors of the community by a lack of public transport).</w:t>
      </w:r>
    </w:p>
    <w:p w:rsidR="009C5CC2" w:rsidRDefault="009C5CC2" w:rsidP="009C5CC2">
      <w:pPr>
        <w:ind w:left="360"/>
        <w:rPr>
          <w:rFonts w:ascii="Verdana" w:hAnsi="Verdana"/>
          <w:sz w:val="22"/>
          <w:szCs w:val="22"/>
        </w:rPr>
      </w:pPr>
    </w:p>
    <w:p w:rsidR="009C5CC2" w:rsidRPr="000D5A62" w:rsidRDefault="009C5CC2" w:rsidP="009C5CC2">
      <w:pPr>
        <w:rPr>
          <w:rFonts w:ascii="Verdana" w:hAnsi="Verdana"/>
          <w:b/>
          <w:sz w:val="22"/>
          <w:szCs w:val="22"/>
        </w:rPr>
      </w:pPr>
      <w:r w:rsidRPr="000D5A62">
        <w:rPr>
          <w:rFonts w:ascii="Verdana" w:hAnsi="Verdana"/>
          <w:b/>
          <w:sz w:val="22"/>
          <w:szCs w:val="22"/>
        </w:rPr>
        <w:t>Family and community support</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Young people to have support from their families and good, healthy relationships with their families.</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For disengaged young people and families to have intensive individual support to help them reengage.</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For families and communities to be empowered to support young people to go to school, to learn and to follow their interests and passions.</w:t>
      </w:r>
    </w:p>
    <w:p w:rsidR="009C5CC2" w:rsidRPr="000E45BD" w:rsidRDefault="009C5CC2" w:rsidP="009C5CC2">
      <w:pPr>
        <w:pStyle w:val="ListParagraph"/>
        <w:numPr>
          <w:ilvl w:val="0"/>
          <w:numId w:val="1"/>
        </w:numPr>
        <w:rPr>
          <w:rFonts w:ascii="Verdana" w:hAnsi="Verdana"/>
          <w:sz w:val="22"/>
          <w:szCs w:val="22"/>
        </w:rPr>
      </w:pPr>
      <w:r>
        <w:rPr>
          <w:rFonts w:ascii="Verdana" w:hAnsi="Verdana"/>
          <w:sz w:val="22"/>
          <w:szCs w:val="22"/>
        </w:rPr>
        <w:t>Young people to have safe appropriate housing.</w:t>
      </w:r>
    </w:p>
    <w:p w:rsidR="009C5CC2" w:rsidRDefault="009C5CC2" w:rsidP="009C5CC2">
      <w:pPr>
        <w:ind w:left="360"/>
        <w:rPr>
          <w:rFonts w:ascii="Verdana" w:hAnsi="Verdana"/>
          <w:sz w:val="22"/>
          <w:szCs w:val="22"/>
        </w:rPr>
      </w:pPr>
    </w:p>
    <w:p w:rsidR="009C5CC2" w:rsidRPr="000D5A62" w:rsidRDefault="009C5CC2" w:rsidP="009C5CC2">
      <w:pPr>
        <w:rPr>
          <w:rFonts w:ascii="Verdana" w:hAnsi="Verdana"/>
          <w:b/>
          <w:sz w:val="22"/>
          <w:szCs w:val="22"/>
        </w:rPr>
      </w:pPr>
      <w:r w:rsidRPr="000D5A62">
        <w:rPr>
          <w:rFonts w:ascii="Verdana" w:hAnsi="Verdana"/>
          <w:b/>
          <w:sz w:val="22"/>
          <w:szCs w:val="22"/>
        </w:rPr>
        <w:t>Opportunities to learn</w:t>
      </w:r>
      <w:r>
        <w:rPr>
          <w:rFonts w:ascii="Verdana" w:hAnsi="Verdana"/>
          <w:b/>
          <w:sz w:val="22"/>
          <w:szCs w:val="22"/>
        </w:rPr>
        <w:t xml:space="preserve"> and work</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For education to be engaging and exciting for young people so that they want to learn.</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lastRenderedPageBreak/>
        <w:t>Young people to have career support and opportunities to work in Alice Springs (and for employers to have proactive positive work experience and employment programs that give young people a fair go).</w:t>
      </w:r>
    </w:p>
    <w:p w:rsidR="009C5CC2" w:rsidRDefault="009C5CC2" w:rsidP="009C5CC2">
      <w:pPr>
        <w:ind w:left="360"/>
        <w:rPr>
          <w:rFonts w:ascii="Verdana" w:hAnsi="Verdana"/>
          <w:sz w:val="22"/>
          <w:szCs w:val="22"/>
        </w:rPr>
      </w:pPr>
    </w:p>
    <w:p w:rsidR="009C5CC2" w:rsidRPr="000D5A62" w:rsidRDefault="009C5CC2" w:rsidP="009C5CC2">
      <w:pPr>
        <w:rPr>
          <w:rFonts w:ascii="Verdana" w:hAnsi="Verdana"/>
          <w:b/>
          <w:sz w:val="22"/>
          <w:szCs w:val="22"/>
        </w:rPr>
      </w:pPr>
      <w:r w:rsidRPr="000D5A62">
        <w:rPr>
          <w:rFonts w:ascii="Verdana" w:hAnsi="Verdana"/>
          <w:b/>
          <w:sz w:val="22"/>
          <w:szCs w:val="22"/>
        </w:rPr>
        <w:t>To be treated fairly</w:t>
      </w:r>
      <w:r>
        <w:rPr>
          <w:rFonts w:ascii="Verdana" w:hAnsi="Verdana"/>
          <w:b/>
          <w:sz w:val="22"/>
          <w:szCs w:val="22"/>
        </w:rPr>
        <w:t xml:space="preserve"> and without discrimination</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Young people to get a fair go.</w:t>
      </w:r>
    </w:p>
    <w:p w:rsidR="009C5CC2" w:rsidRPr="000D5A62" w:rsidRDefault="009C5CC2" w:rsidP="009C5CC2">
      <w:pPr>
        <w:pStyle w:val="ListParagraph"/>
        <w:numPr>
          <w:ilvl w:val="0"/>
          <w:numId w:val="1"/>
        </w:numPr>
        <w:rPr>
          <w:rFonts w:ascii="Verdana" w:hAnsi="Verdana"/>
          <w:sz w:val="22"/>
          <w:szCs w:val="22"/>
        </w:rPr>
      </w:pPr>
      <w:r>
        <w:rPr>
          <w:rFonts w:ascii="Verdana" w:hAnsi="Verdana"/>
          <w:sz w:val="22"/>
          <w:szCs w:val="22"/>
        </w:rPr>
        <w:t>Young people to live in a community in which there is a high level of respect, mutual learning and engagement between Indigenous and non-indigenous people and where both Indigenous and non-indigenous knowledge is valued.</w:t>
      </w:r>
    </w:p>
    <w:p w:rsidR="009C5CC2" w:rsidRPr="00E77EDD" w:rsidRDefault="009C5CC2" w:rsidP="009C5CC2">
      <w:pPr>
        <w:pStyle w:val="ListParagraph"/>
        <w:numPr>
          <w:ilvl w:val="0"/>
          <w:numId w:val="1"/>
        </w:numPr>
        <w:rPr>
          <w:rFonts w:ascii="Verdana" w:hAnsi="Verdana"/>
          <w:sz w:val="22"/>
          <w:szCs w:val="22"/>
        </w:rPr>
      </w:pPr>
      <w:r w:rsidRPr="00E77EDD">
        <w:rPr>
          <w:rFonts w:ascii="Verdana" w:hAnsi="Verdana"/>
          <w:sz w:val="22"/>
          <w:szCs w:val="22"/>
        </w:rPr>
        <w:t>Young people to live in a community in which there is no racial segregation regarding where people live</w:t>
      </w:r>
      <w:r w:rsidR="00E77EDD" w:rsidRPr="00E77EDD">
        <w:rPr>
          <w:rFonts w:ascii="Verdana" w:hAnsi="Verdana"/>
          <w:sz w:val="22"/>
          <w:szCs w:val="22"/>
        </w:rPr>
        <w:t>, services provided</w:t>
      </w:r>
      <w:r w:rsidRPr="00E77EDD">
        <w:rPr>
          <w:rFonts w:ascii="Verdana" w:hAnsi="Verdana"/>
          <w:sz w:val="22"/>
          <w:szCs w:val="22"/>
        </w:rPr>
        <w:t xml:space="preserve"> and how they use public space.</w:t>
      </w:r>
      <w:r w:rsidR="0051380C" w:rsidRPr="00E77EDD">
        <w:rPr>
          <w:rFonts w:ascii="Verdana" w:hAnsi="Verdana"/>
          <w:sz w:val="22"/>
          <w:szCs w:val="22"/>
        </w:rPr>
        <w:t xml:space="preserve"> </w:t>
      </w:r>
    </w:p>
    <w:p w:rsidR="009C5CC2" w:rsidRPr="000D5A62" w:rsidRDefault="009C5CC2" w:rsidP="009C5CC2">
      <w:pPr>
        <w:pStyle w:val="ListParagraph"/>
        <w:numPr>
          <w:ilvl w:val="0"/>
          <w:numId w:val="1"/>
        </w:numPr>
        <w:rPr>
          <w:rFonts w:ascii="Verdana" w:hAnsi="Verdana"/>
          <w:sz w:val="22"/>
          <w:szCs w:val="22"/>
        </w:rPr>
      </w:pPr>
      <w:r w:rsidRPr="000D5A62">
        <w:rPr>
          <w:rFonts w:ascii="Verdana" w:hAnsi="Verdana"/>
          <w:sz w:val="22"/>
          <w:szCs w:val="22"/>
        </w:rPr>
        <w:t>Young people to live in a community w</w:t>
      </w:r>
      <w:r>
        <w:rPr>
          <w:rFonts w:ascii="Verdana" w:hAnsi="Verdana"/>
          <w:sz w:val="22"/>
          <w:szCs w:val="22"/>
        </w:rPr>
        <w:t>here rules, laws and policies are</w:t>
      </w:r>
      <w:r w:rsidRPr="000D5A62">
        <w:rPr>
          <w:rFonts w:ascii="Verdana" w:hAnsi="Verdana"/>
          <w:sz w:val="22"/>
          <w:szCs w:val="22"/>
        </w:rPr>
        <w:t xml:space="preserve"> applied equally and fairly to everyone and where there is equal access to services and life opportunities.</w:t>
      </w:r>
    </w:p>
    <w:p w:rsidR="009C5CC2" w:rsidRDefault="009C5CC2" w:rsidP="009C5CC2">
      <w:pPr>
        <w:rPr>
          <w:rFonts w:ascii="Verdana" w:hAnsi="Verdana"/>
          <w:sz w:val="22"/>
          <w:szCs w:val="22"/>
        </w:rPr>
      </w:pPr>
    </w:p>
    <w:p w:rsidR="009C5CC2" w:rsidRPr="00D71C48" w:rsidRDefault="009C5CC2" w:rsidP="009C5CC2">
      <w:pPr>
        <w:rPr>
          <w:rFonts w:ascii="Verdana" w:hAnsi="Verdana"/>
          <w:b/>
          <w:sz w:val="22"/>
          <w:szCs w:val="22"/>
        </w:rPr>
      </w:pPr>
      <w:r>
        <w:rPr>
          <w:rFonts w:ascii="Verdana" w:hAnsi="Verdana"/>
          <w:b/>
          <w:sz w:val="22"/>
          <w:szCs w:val="22"/>
        </w:rPr>
        <w:t>To have a</w:t>
      </w:r>
      <w:r w:rsidRPr="00D71C48">
        <w:rPr>
          <w:rFonts w:ascii="Verdana" w:hAnsi="Verdana"/>
          <w:b/>
          <w:sz w:val="22"/>
          <w:szCs w:val="22"/>
        </w:rPr>
        <w:t xml:space="preserve"> voice</w:t>
      </w:r>
      <w:r>
        <w:rPr>
          <w:rFonts w:ascii="Verdana" w:hAnsi="Verdana"/>
          <w:b/>
          <w:sz w:val="22"/>
          <w:szCs w:val="22"/>
        </w:rPr>
        <w:t xml:space="preserve"> and make a contribution</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 xml:space="preserve">Young people to have a voice in the issues that affect them and for them to actively help solve community problems. </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For community members and decision-makers to seek out young people’s views on important decisions in the town and its organisations.</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Young people to be treated with respect and to be valued and listened to.</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Young people to make a contribution to the community and for that contribution to be acknowledged by the community.</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Young people to feel a sense of belonging in the community and meaning in their lives.</w:t>
      </w:r>
    </w:p>
    <w:p w:rsidR="009C5CC2" w:rsidRDefault="009C5CC2" w:rsidP="009C5CC2">
      <w:pPr>
        <w:pStyle w:val="ListParagraph"/>
        <w:numPr>
          <w:ilvl w:val="0"/>
          <w:numId w:val="1"/>
        </w:numPr>
        <w:rPr>
          <w:rFonts w:ascii="Verdana" w:hAnsi="Verdana"/>
          <w:sz w:val="22"/>
          <w:szCs w:val="22"/>
        </w:rPr>
      </w:pPr>
      <w:r>
        <w:rPr>
          <w:rFonts w:ascii="Verdana" w:hAnsi="Verdana"/>
          <w:sz w:val="22"/>
          <w:szCs w:val="22"/>
        </w:rPr>
        <w:t>For the Government to plan and consult with young people before funding new programs.</w:t>
      </w:r>
    </w:p>
    <w:p w:rsidR="009C5CC2" w:rsidRDefault="009C5CC2" w:rsidP="009C5CC2">
      <w:pPr>
        <w:rPr>
          <w:rFonts w:ascii="Verdana" w:hAnsi="Verdana"/>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E77EDD" w:rsidRDefault="00E77EDD" w:rsidP="009C5CC2">
      <w:pPr>
        <w:rPr>
          <w:rFonts w:ascii="Verdana" w:hAnsi="Verdana"/>
          <w:b/>
          <w:sz w:val="22"/>
          <w:szCs w:val="22"/>
        </w:rPr>
      </w:pPr>
    </w:p>
    <w:p w:rsidR="00233A2D" w:rsidRDefault="00233A2D" w:rsidP="009C5CC2">
      <w:pPr>
        <w:rPr>
          <w:rFonts w:ascii="Verdana" w:hAnsi="Verdana"/>
          <w:b/>
          <w:sz w:val="22"/>
          <w:szCs w:val="22"/>
        </w:rPr>
      </w:pPr>
    </w:p>
    <w:p w:rsidR="00233A2D" w:rsidRDefault="00233A2D" w:rsidP="009C5CC2">
      <w:pPr>
        <w:rPr>
          <w:rFonts w:ascii="Verdana" w:hAnsi="Verdana"/>
          <w:b/>
          <w:sz w:val="22"/>
          <w:szCs w:val="22"/>
        </w:rPr>
      </w:pPr>
    </w:p>
    <w:p w:rsidR="009C5CC2" w:rsidRDefault="00FA1260" w:rsidP="009C5CC2">
      <w:pPr>
        <w:rPr>
          <w:rFonts w:ascii="Verdana" w:hAnsi="Verdana"/>
          <w:b/>
          <w:sz w:val="22"/>
          <w:szCs w:val="22"/>
        </w:rPr>
      </w:pPr>
      <w:r>
        <w:rPr>
          <w:rFonts w:ascii="Verdana" w:hAnsi="Verdana"/>
          <w:b/>
          <w:sz w:val="22"/>
          <w:szCs w:val="22"/>
        </w:rPr>
        <w:br w:type="page"/>
      </w:r>
      <w:r w:rsidR="009C5CC2" w:rsidRPr="009C5CC2">
        <w:rPr>
          <w:rFonts w:ascii="Verdana" w:hAnsi="Verdana"/>
          <w:b/>
          <w:sz w:val="22"/>
          <w:szCs w:val="22"/>
        </w:rPr>
        <w:lastRenderedPageBreak/>
        <w:t>Appendix</w:t>
      </w:r>
      <w:r w:rsidR="009C5CC2">
        <w:rPr>
          <w:rFonts w:ascii="Verdana" w:hAnsi="Verdana"/>
          <w:b/>
          <w:sz w:val="22"/>
          <w:szCs w:val="22"/>
        </w:rPr>
        <w:t xml:space="preserve"> </w:t>
      </w:r>
      <w:r w:rsidR="00233A2D">
        <w:rPr>
          <w:rFonts w:ascii="Verdana" w:hAnsi="Verdana"/>
          <w:b/>
          <w:sz w:val="22"/>
          <w:szCs w:val="22"/>
        </w:rPr>
        <w:t>2</w:t>
      </w:r>
    </w:p>
    <w:p w:rsidR="009C5CC2" w:rsidRPr="009C5CC2" w:rsidRDefault="009C5CC2" w:rsidP="009C5CC2">
      <w:pPr>
        <w:rPr>
          <w:rFonts w:ascii="Verdana" w:hAnsi="Verdana"/>
          <w:b/>
          <w:sz w:val="22"/>
          <w:szCs w:val="22"/>
        </w:rPr>
      </w:pPr>
    </w:p>
    <w:p w:rsidR="009C5CC2" w:rsidRPr="00C0566F" w:rsidRDefault="009C5CC2" w:rsidP="009C5CC2">
      <w:pPr>
        <w:rPr>
          <w:rFonts w:ascii="Verdana" w:hAnsi="Verdana"/>
          <w:b/>
          <w:sz w:val="22"/>
          <w:szCs w:val="22"/>
        </w:rPr>
      </w:pPr>
      <w:r w:rsidRPr="00C0566F">
        <w:rPr>
          <w:rFonts w:ascii="Verdana" w:hAnsi="Verdana"/>
          <w:b/>
          <w:sz w:val="22"/>
          <w:szCs w:val="22"/>
        </w:rPr>
        <w:t>Principles and assumptions</w:t>
      </w:r>
    </w:p>
    <w:p w:rsidR="009C5CC2" w:rsidRDefault="009C5CC2" w:rsidP="009C5CC2">
      <w:pPr>
        <w:rPr>
          <w:rFonts w:ascii="Verdana" w:hAnsi="Verdana"/>
          <w:sz w:val="22"/>
          <w:szCs w:val="22"/>
        </w:rPr>
      </w:pPr>
    </w:p>
    <w:p w:rsidR="009C5CC2" w:rsidRDefault="009C5CC2" w:rsidP="009C5CC2">
      <w:pPr>
        <w:rPr>
          <w:rFonts w:ascii="Verdana" w:hAnsi="Verdana"/>
          <w:sz w:val="22"/>
          <w:szCs w:val="22"/>
        </w:rPr>
      </w:pPr>
      <w:r>
        <w:rPr>
          <w:rFonts w:ascii="Verdana" w:hAnsi="Verdana"/>
          <w:sz w:val="22"/>
          <w:szCs w:val="22"/>
        </w:rPr>
        <w:t>Youth services identified a number of principles and assumptions which we believe underpin the most effective approaches to responding to young people are:</w:t>
      </w:r>
    </w:p>
    <w:p w:rsidR="009C5CC2" w:rsidRPr="00794D3B" w:rsidRDefault="009C5CC2" w:rsidP="009C5CC2">
      <w:pPr>
        <w:pStyle w:val="ListParagraph"/>
        <w:numPr>
          <w:ilvl w:val="0"/>
          <w:numId w:val="2"/>
        </w:numPr>
        <w:rPr>
          <w:rFonts w:ascii="Verdana" w:hAnsi="Verdana"/>
          <w:sz w:val="22"/>
          <w:szCs w:val="22"/>
        </w:rPr>
      </w:pPr>
      <w:r w:rsidRPr="00564DE5">
        <w:rPr>
          <w:rFonts w:ascii="Verdana" w:hAnsi="Verdana"/>
          <w:b/>
          <w:sz w:val="22"/>
          <w:szCs w:val="22"/>
        </w:rPr>
        <w:t>Safety and security</w:t>
      </w:r>
      <w:r w:rsidRPr="00794D3B">
        <w:rPr>
          <w:rFonts w:ascii="Verdana" w:hAnsi="Verdana"/>
          <w:sz w:val="22"/>
          <w:szCs w:val="22"/>
        </w:rPr>
        <w:t xml:space="preserve"> </w:t>
      </w:r>
      <w:r>
        <w:rPr>
          <w:rFonts w:ascii="Verdana" w:hAnsi="Verdana"/>
          <w:sz w:val="22"/>
          <w:szCs w:val="22"/>
        </w:rPr>
        <w:t>– Safety and security a</w:t>
      </w:r>
      <w:r w:rsidRPr="00794D3B">
        <w:rPr>
          <w:rFonts w:ascii="Verdana" w:hAnsi="Verdana"/>
          <w:sz w:val="22"/>
          <w:szCs w:val="22"/>
        </w:rPr>
        <w:t>t</w:t>
      </w:r>
      <w:r>
        <w:rPr>
          <w:rFonts w:ascii="Verdana" w:hAnsi="Verdana"/>
          <w:sz w:val="22"/>
          <w:szCs w:val="22"/>
        </w:rPr>
        <w:t xml:space="preserve"> home and in public spaces is</w:t>
      </w:r>
      <w:r w:rsidRPr="00794D3B">
        <w:rPr>
          <w:rFonts w:ascii="Verdana" w:hAnsi="Verdana"/>
          <w:sz w:val="22"/>
          <w:szCs w:val="22"/>
        </w:rPr>
        <w:t xml:space="preserve"> fundamental to young people’s well-being and must be a key priority.</w:t>
      </w:r>
    </w:p>
    <w:p w:rsidR="009C5CC2" w:rsidRDefault="009C5CC2" w:rsidP="009C5CC2">
      <w:pPr>
        <w:pStyle w:val="ListParagraph"/>
        <w:rPr>
          <w:rFonts w:ascii="Verdana" w:hAnsi="Verdana"/>
          <w:sz w:val="22"/>
          <w:szCs w:val="22"/>
        </w:rPr>
      </w:pPr>
    </w:p>
    <w:p w:rsidR="009C5CC2" w:rsidRPr="00794D3B" w:rsidRDefault="009C5CC2" w:rsidP="009C5CC2">
      <w:pPr>
        <w:pStyle w:val="ListParagraph"/>
        <w:numPr>
          <w:ilvl w:val="0"/>
          <w:numId w:val="2"/>
        </w:numPr>
        <w:rPr>
          <w:rFonts w:ascii="Verdana" w:hAnsi="Verdana"/>
          <w:sz w:val="22"/>
          <w:szCs w:val="22"/>
        </w:rPr>
      </w:pPr>
      <w:r w:rsidRPr="00564DE5">
        <w:rPr>
          <w:rFonts w:ascii="Verdana" w:hAnsi="Verdana"/>
          <w:b/>
          <w:sz w:val="22"/>
          <w:szCs w:val="22"/>
        </w:rPr>
        <w:t>Belonging</w:t>
      </w:r>
      <w:r>
        <w:rPr>
          <w:rFonts w:ascii="Verdana" w:hAnsi="Verdana"/>
          <w:sz w:val="22"/>
          <w:szCs w:val="22"/>
        </w:rPr>
        <w:t xml:space="preserve"> - </w:t>
      </w:r>
      <w:r w:rsidRPr="00794D3B">
        <w:rPr>
          <w:rFonts w:ascii="Verdana" w:hAnsi="Verdana"/>
          <w:sz w:val="22"/>
          <w:szCs w:val="22"/>
        </w:rPr>
        <w:t>Young people are part of the community, perhaps the heart of the community, and need to feel a sense of belonging.</w:t>
      </w:r>
    </w:p>
    <w:p w:rsidR="009C5CC2" w:rsidRDefault="009C5CC2" w:rsidP="009C5CC2">
      <w:pPr>
        <w:pStyle w:val="ListParagraph"/>
        <w:rPr>
          <w:rFonts w:ascii="Verdana" w:hAnsi="Verdana"/>
          <w:sz w:val="22"/>
          <w:szCs w:val="22"/>
        </w:rPr>
      </w:pPr>
    </w:p>
    <w:p w:rsidR="009C5CC2" w:rsidRPr="00794D3B" w:rsidRDefault="009C5CC2" w:rsidP="009C5CC2">
      <w:pPr>
        <w:pStyle w:val="ListParagraph"/>
        <w:numPr>
          <w:ilvl w:val="0"/>
          <w:numId w:val="2"/>
        </w:numPr>
        <w:rPr>
          <w:rFonts w:ascii="Verdana" w:hAnsi="Verdana"/>
          <w:sz w:val="22"/>
          <w:szCs w:val="22"/>
        </w:rPr>
      </w:pPr>
      <w:r w:rsidRPr="00564DE5">
        <w:rPr>
          <w:rFonts w:ascii="Verdana" w:hAnsi="Verdana"/>
          <w:b/>
          <w:sz w:val="22"/>
          <w:szCs w:val="22"/>
        </w:rPr>
        <w:t>Usefulness, competence and meaning</w:t>
      </w:r>
      <w:r>
        <w:rPr>
          <w:rFonts w:ascii="Verdana" w:hAnsi="Verdana"/>
          <w:b/>
          <w:sz w:val="22"/>
          <w:szCs w:val="22"/>
        </w:rPr>
        <w:t>fulness</w:t>
      </w:r>
      <w:r>
        <w:rPr>
          <w:rFonts w:ascii="Verdana" w:hAnsi="Verdana"/>
          <w:sz w:val="22"/>
          <w:szCs w:val="22"/>
        </w:rPr>
        <w:t xml:space="preserve"> - </w:t>
      </w:r>
      <w:r w:rsidRPr="00794D3B">
        <w:rPr>
          <w:rFonts w:ascii="Verdana" w:hAnsi="Verdana"/>
          <w:sz w:val="22"/>
          <w:szCs w:val="22"/>
        </w:rPr>
        <w:t xml:space="preserve">Young people can and do make a positive </w:t>
      </w:r>
      <w:r>
        <w:rPr>
          <w:rFonts w:ascii="Verdana" w:hAnsi="Verdana"/>
          <w:sz w:val="22"/>
          <w:szCs w:val="22"/>
        </w:rPr>
        <w:t xml:space="preserve">meaningful </w:t>
      </w:r>
      <w:r w:rsidRPr="00794D3B">
        <w:rPr>
          <w:rFonts w:ascii="Verdana" w:hAnsi="Verdana"/>
          <w:sz w:val="22"/>
          <w:szCs w:val="22"/>
        </w:rPr>
        <w:t xml:space="preserve">contribution to the community and need more </w:t>
      </w:r>
      <w:r>
        <w:rPr>
          <w:rFonts w:ascii="Verdana" w:hAnsi="Verdana"/>
          <w:sz w:val="22"/>
          <w:szCs w:val="22"/>
        </w:rPr>
        <w:t xml:space="preserve">opportunities to </w:t>
      </w:r>
      <w:r w:rsidRPr="00794D3B">
        <w:rPr>
          <w:rFonts w:ascii="Verdana" w:hAnsi="Verdana"/>
          <w:sz w:val="22"/>
          <w:szCs w:val="22"/>
        </w:rPr>
        <w:t>be</w:t>
      </w:r>
      <w:r>
        <w:rPr>
          <w:rFonts w:ascii="Verdana" w:hAnsi="Verdana"/>
          <w:sz w:val="22"/>
          <w:szCs w:val="22"/>
        </w:rPr>
        <w:t xml:space="preserve"> and feel</w:t>
      </w:r>
      <w:r w:rsidRPr="00794D3B">
        <w:rPr>
          <w:rFonts w:ascii="Verdana" w:hAnsi="Verdana"/>
          <w:sz w:val="22"/>
          <w:szCs w:val="22"/>
        </w:rPr>
        <w:t xml:space="preserve"> useful and competent.  </w:t>
      </w:r>
    </w:p>
    <w:p w:rsidR="009C5CC2" w:rsidRDefault="009C5CC2" w:rsidP="009C5CC2">
      <w:pPr>
        <w:pStyle w:val="ListParagraph"/>
        <w:rPr>
          <w:rFonts w:ascii="Verdana" w:hAnsi="Verdana"/>
          <w:sz w:val="22"/>
          <w:szCs w:val="22"/>
        </w:rPr>
      </w:pPr>
    </w:p>
    <w:p w:rsidR="009C5CC2" w:rsidRPr="00794D3B" w:rsidRDefault="009C5CC2" w:rsidP="009C5CC2">
      <w:pPr>
        <w:pStyle w:val="ListParagraph"/>
        <w:numPr>
          <w:ilvl w:val="0"/>
          <w:numId w:val="2"/>
        </w:numPr>
        <w:rPr>
          <w:rFonts w:ascii="Verdana" w:hAnsi="Verdana"/>
          <w:sz w:val="22"/>
          <w:szCs w:val="22"/>
        </w:rPr>
      </w:pPr>
      <w:r w:rsidRPr="00564DE5">
        <w:rPr>
          <w:rFonts w:ascii="Verdana" w:hAnsi="Verdana"/>
          <w:b/>
          <w:sz w:val="22"/>
          <w:szCs w:val="22"/>
        </w:rPr>
        <w:t>Good relationships</w:t>
      </w:r>
      <w:r w:rsidRPr="00794D3B">
        <w:rPr>
          <w:rFonts w:ascii="Verdana" w:hAnsi="Verdana"/>
          <w:sz w:val="22"/>
          <w:szCs w:val="22"/>
        </w:rPr>
        <w:t xml:space="preserve"> </w:t>
      </w:r>
      <w:r>
        <w:rPr>
          <w:rFonts w:ascii="Verdana" w:hAnsi="Verdana"/>
          <w:sz w:val="22"/>
          <w:szCs w:val="22"/>
        </w:rPr>
        <w:t xml:space="preserve">– Good relationships </w:t>
      </w:r>
      <w:r w:rsidRPr="00794D3B">
        <w:rPr>
          <w:rFonts w:ascii="Verdana" w:hAnsi="Verdana"/>
          <w:sz w:val="22"/>
          <w:szCs w:val="22"/>
        </w:rPr>
        <w:t xml:space="preserve">are </w:t>
      </w:r>
      <w:r>
        <w:rPr>
          <w:rFonts w:ascii="Verdana" w:hAnsi="Verdana"/>
          <w:sz w:val="22"/>
          <w:szCs w:val="22"/>
        </w:rPr>
        <w:t xml:space="preserve">critical to </w:t>
      </w:r>
      <w:r w:rsidRPr="00794D3B">
        <w:rPr>
          <w:rFonts w:ascii="Verdana" w:hAnsi="Verdana"/>
          <w:sz w:val="22"/>
          <w:szCs w:val="22"/>
        </w:rPr>
        <w:t>young people</w:t>
      </w:r>
      <w:r>
        <w:rPr>
          <w:rFonts w:ascii="Verdana" w:hAnsi="Verdana"/>
          <w:sz w:val="22"/>
          <w:szCs w:val="22"/>
        </w:rPr>
        <w:t>’s lives</w:t>
      </w:r>
      <w:r w:rsidRPr="00794D3B">
        <w:rPr>
          <w:rFonts w:ascii="Verdana" w:hAnsi="Verdana"/>
          <w:sz w:val="22"/>
          <w:szCs w:val="22"/>
        </w:rPr>
        <w:t>.  Young people need good relationships within and beyond their families.</w:t>
      </w:r>
      <w:r>
        <w:rPr>
          <w:rFonts w:ascii="Verdana" w:hAnsi="Verdana"/>
          <w:sz w:val="22"/>
          <w:szCs w:val="22"/>
        </w:rPr>
        <w:t xml:space="preserve">  Building a positive relationship with young people </w:t>
      </w:r>
      <w:r w:rsidRPr="00794D3B">
        <w:rPr>
          <w:rFonts w:ascii="Verdana" w:hAnsi="Verdana"/>
          <w:sz w:val="22"/>
          <w:szCs w:val="22"/>
        </w:rPr>
        <w:t>(which take</w:t>
      </w:r>
      <w:r>
        <w:rPr>
          <w:rFonts w:ascii="Verdana" w:hAnsi="Verdana"/>
          <w:sz w:val="22"/>
          <w:szCs w:val="22"/>
        </w:rPr>
        <w:t>s</w:t>
      </w:r>
      <w:r w:rsidRPr="00794D3B">
        <w:rPr>
          <w:rFonts w:ascii="Verdana" w:hAnsi="Verdana"/>
          <w:sz w:val="22"/>
          <w:szCs w:val="22"/>
        </w:rPr>
        <w:t xml:space="preserve"> time and trust)</w:t>
      </w:r>
      <w:r>
        <w:rPr>
          <w:rFonts w:ascii="Verdana" w:hAnsi="Verdana"/>
          <w:sz w:val="22"/>
          <w:szCs w:val="22"/>
        </w:rPr>
        <w:t xml:space="preserve"> is fundamental to the success of any programs targeting young people.</w:t>
      </w:r>
    </w:p>
    <w:p w:rsidR="009C5CC2" w:rsidRDefault="009C5CC2" w:rsidP="009C5CC2">
      <w:pPr>
        <w:pStyle w:val="ListParagraph"/>
        <w:rPr>
          <w:rFonts w:ascii="Verdana" w:hAnsi="Verdana"/>
          <w:sz w:val="22"/>
          <w:szCs w:val="22"/>
        </w:rPr>
      </w:pPr>
    </w:p>
    <w:p w:rsidR="009C5CC2" w:rsidRPr="00794D3B" w:rsidRDefault="009C5CC2" w:rsidP="009C5CC2">
      <w:pPr>
        <w:pStyle w:val="ListParagraph"/>
        <w:numPr>
          <w:ilvl w:val="0"/>
          <w:numId w:val="2"/>
        </w:numPr>
        <w:rPr>
          <w:rFonts w:ascii="Verdana" w:hAnsi="Verdana"/>
          <w:sz w:val="22"/>
          <w:szCs w:val="22"/>
        </w:rPr>
      </w:pPr>
      <w:r w:rsidRPr="00D71C48">
        <w:rPr>
          <w:rFonts w:ascii="Verdana" w:hAnsi="Verdana"/>
          <w:b/>
          <w:sz w:val="22"/>
          <w:szCs w:val="22"/>
        </w:rPr>
        <w:t>Complexity</w:t>
      </w:r>
      <w:r>
        <w:rPr>
          <w:rFonts w:ascii="Verdana" w:hAnsi="Verdana"/>
          <w:sz w:val="22"/>
          <w:szCs w:val="22"/>
        </w:rPr>
        <w:t xml:space="preserve"> - </w:t>
      </w:r>
      <w:r w:rsidRPr="00794D3B">
        <w:rPr>
          <w:rFonts w:ascii="Verdana" w:hAnsi="Verdana"/>
          <w:sz w:val="22"/>
          <w:szCs w:val="22"/>
        </w:rPr>
        <w:t>Responses to young people must acknowledge the complexity and uniqueness of young people’s lives in central Australia. Young people must navigate complex cultural, family and social issues</w:t>
      </w:r>
      <w:r>
        <w:rPr>
          <w:rFonts w:ascii="Verdana" w:hAnsi="Verdana"/>
          <w:sz w:val="22"/>
          <w:szCs w:val="22"/>
        </w:rPr>
        <w:t xml:space="preserve"> and programs which ignore those elements are less likely to be successful</w:t>
      </w:r>
      <w:r w:rsidRPr="00794D3B">
        <w:rPr>
          <w:rFonts w:ascii="Verdana" w:hAnsi="Verdana"/>
          <w:sz w:val="22"/>
          <w:szCs w:val="22"/>
        </w:rPr>
        <w:t>.</w:t>
      </w:r>
    </w:p>
    <w:p w:rsidR="009C5CC2" w:rsidRDefault="009C5CC2" w:rsidP="009C5CC2">
      <w:pPr>
        <w:pStyle w:val="ListParagraph"/>
        <w:rPr>
          <w:rFonts w:ascii="Verdana" w:hAnsi="Verdana"/>
          <w:sz w:val="22"/>
          <w:szCs w:val="22"/>
        </w:rPr>
      </w:pPr>
    </w:p>
    <w:p w:rsidR="009C5CC2" w:rsidRPr="00794D3B" w:rsidRDefault="009C5CC2" w:rsidP="009C5CC2">
      <w:pPr>
        <w:pStyle w:val="ListParagraph"/>
        <w:numPr>
          <w:ilvl w:val="0"/>
          <w:numId w:val="2"/>
        </w:numPr>
        <w:rPr>
          <w:rFonts w:ascii="Verdana" w:hAnsi="Verdana"/>
          <w:sz w:val="22"/>
          <w:szCs w:val="22"/>
        </w:rPr>
      </w:pPr>
      <w:r w:rsidRPr="00D71C48">
        <w:rPr>
          <w:rFonts w:ascii="Verdana" w:hAnsi="Verdana"/>
          <w:b/>
          <w:sz w:val="22"/>
          <w:szCs w:val="22"/>
        </w:rPr>
        <w:t>Beyond labelling and stereotypes</w:t>
      </w:r>
      <w:r>
        <w:rPr>
          <w:rFonts w:ascii="Verdana" w:hAnsi="Verdana"/>
          <w:sz w:val="22"/>
          <w:szCs w:val="22"/>
        </w:rPr>
        <w:t xml:space="preserve"> - </w:t>
      </w:r>
      <w:r w:rsidRPr="00794D3B">
        <w:rPr>
          <w:rFonts w:ascii="Verdana" w:hAnsi="Verdana"/>
          <w:sz w:val="22"/>
          <w:szCs w:val="22"/>
        </w:rPr>
        <w:t xml:space="preserve">Young people </w:t>
      </w:r>
      <w:r>
        <w:rPr>
          <w:rFonts w:ascii="Verdana" w:hAnsi="Verdana"/>
          <w:sz w:val="22"/>
          <w:szCs w:val="22"/>
        </w:rPr>
        <w:t xml:space="preserve">are </w:t>
      </w:r>
      <w:r w:rsidRPr="00794D3B">
        <w:rPr>
          <w:rFonts w:ascii="Verdana" w:hAnsi="Verdana"/>
          <w:sz w:val="22"/>
          <w:szCs w:val="22"/>
        </w:rPr>
        <w:t xml:space="preserve">individuals and </w:t>
      </w:r>
      <w:r>
        <w:rPr>
          <w:rFonts w:ascii="Verdana" w:hAnsi="Verdana"/>
          <w:sz w:val="22"/>
          <w:szCs w:val="22"/>
        </w:rPr>
        <w:t xml:space="preserve">need to be dealt with as such. Community attitudes and </w:t>
      </w:r>
      <w:r w:rsidRPr="00794D3B">
        <w:rPr>
          <w:rFonts w:ascii="Verdana" w:hAnsi="Verdana"/>
          <w:sz w:val="22"/>
          <w:szCs w:val="22"/>
        </w:rPr>
        <w:t xml:space="preserve">responses </w:t>
      </w:r>
      <w:r>
        <w:rPr>
          <w:rFonts w:ascii="Verdana" w:hAnsi="Verdana"/>
          <w:sz w:val="22"/>
          <w:szCs w:val="22"/>
        </w:rPr>
        <w:t xml:space="preserve">to young people </w:t>
      </w:r>
      <w:r w:rsidRPr="00794D3B">
        <w:rPr>
          <w:rFonts w:ascii="Verdana" w:hAnsi="Verdana"/>
          <w:sz w:val="22"/>
          <w:szCs w:val="22"/>
        </w:rPr>
        <w:t>must mo</w:t>
      </w:r>
      <w:r>
        <w:rPr>
          <w:rFonts w:ascii="Verdana" w:hAnsi="Verdana"/>
          <w:sz w:val="22"/>
          <w:szCs w:val="22"/>
        </w:rPr>
        <w:t>ve beyond stereotypes (including racial stereotypes) and</w:t>
      </w:r>
      <w:r w:rsidRPr="00794D3B">
        <w:rPr>
          <w:rFonts w:ascii="Verdana" w:hAnsi="Verdana"/>
          <w:sz w:val="22"/>
          <w:szCs w:val="22"/>
        </w:rPr>
        <w:t xml:space="preserve"> labelling</w:t>
      </w:r>
      <w:r>
        <w:rPr>
          <w:rFonts w:ascii="Verdana" w:hAnsi="Verdana"/>
          <w:sz w:val="22"/>
          <w:szCs w:val="22"/>
        </w:rPr>
        <w:t>.</w:t>
      </w:r>
    </w:p>
    <w:p w:rsidR="009C5CC2" w:rsidRPr="00D71C48" w:rsidRDefault="009C5CC2" w:rsidP="009C5CC2">
      <w:pPr>
        <w:rPr>
          <w:rFonts w:ascii="Verdana" w:hAnsi="Verdana"/>
          <w:sz w:val="22"/>
          <w:szCs w:val="22"/>
        </w:rPr>
      </w:pPr>
    </w:p>
    <w:p w:rsidR="009C5CC2" w:rsidRPr="00753E6C" w:rsidRDefault="009C5CC2" w:rsidP="009C5CC2">
      <w:pPr>
        <w:pStyle w:val="ListParagraph"/>
        <w:numPr>
          <w:ilvl w:val="0"/>
          <w:numId w:val="2"/>
        </w:numPr>
        <w:rPr>
          <w:rFonts w:ascii="Verdana" w:hAnsi="Verdana"/>
          <w:sz w:val="22"/>
          <w:szCs w:val="22"/>
        </w:rPr>
      </w:pPr>
      <w:r w:rsidRPr="00D71C48">
        <w:rPr>
          <w:rFonts w:ascii="Verdana" w:hAnsi="Verdana"/>
          <w:b/>
          <w:sz w:val="22"/>
          <w:szCs w:val="22"/>
        </w:rPr>
        <w:t>How we do things is as important as what we do</w:t>
      </w:r>
      <w:r>
        <w:rPr>
          <w:rFonts w:ascii="Verdana" w:hAnsi="Verdana"/>
          <w:sz w:val="22"/>
          <w:szCs w:val="22"/>
        </w:rPr>
        <w:t xml:space="preserve"> - Programs must be well-implemented by trained people who know what they are doing and who have good local knowledge and understand cultural issues. </w:t>
      </w:r>
    </w:p>
    <w:p w:rsidR="009C5CC2" w:rsidRDefault="009C5CC2" w:rsidP="009C5CC2">
      <w:pPr>
        <w:pStyle w:val="ListParagraph"/>
        <w:rPr>
          <w:rFonts w:ascii="Verdana" w:hAnsi="Verdana"/>
          <w:sz w:val="22"/>
          <w:szCs w:val="22"/>
        </w:rPr>
      </w:pPr>
    </w:p>
    <w:p w:rsidR="009C5CC2" w:rsidRDefault="009C5CC2" w:rsidP="009C5CC2">
      <w:pPr>
        <w:pStyle w:val="ListParagraph"/>
        <w:numPr>
          <w:ilvl w:val="0"/>
          <w:numId w:val="2"/>
        </w:numPr>
        <w:rPr>
          <w:rFonts w:ascii="Verdana" w:hAnsi="Verdana"/>
          <w:sz w:val="22"/>
          <w:szCs w:val="22"/>
        </w:rPr>
      </w:pPr>
      <w:r w:rsidRPr="00D71C48">
        <w:rPr>
          <w:rFonts w:ascii="Verdana" w:hAnsi="Verdana"/>
          <w:b/>
          <w:sz w:val="22"/>
          <w:szCs w:val="22"/>
        </w:rPr>
        <w:t>Young people deserve the best programs and services</w:t>
      </w:r>
      <w:r>
        <w:rPr>
          <w:rFonts w:ascii="Verdana" w:hAnsi="Verdana"/>
          <w:sz w:val="22"/>
          <w:szCs w:val="22"/>
        </w:rPr>
        <w:t xml:space="preserve"> - Programs targeting young people must have </w:t>
      </w:r>
      <w:r w:rsidRPr="00753E6C">
        <w:rPr>
          <w:rFonts w:ascii="Verdana" w:hAnsi="Verdana"/>
          <w:sz w:val="22"/>
          <w:szCs w:val="22"/>
        </w:rPr>
        <w:t>good governance and management</w:t>
      </w:r>
      <w:r>
        <w:rPr>
          <w:rFonts w:ascii="Verdana" w:hAnsi="Verdana"/>
          <w:sz w:val="22"/>
          <w:szCs w:val="22"/>
        </w:rPr>
        <w:t xml:space="preserve"> and </w:t>
      </w:r>
      <w:r w:rsidRPr="00753E6C">
        <w:rPr>
          <w:rFonts w:ascii="Verdana" w:hAnsi="Verdana"/>
          <w:sz w:val="22"/>
          <w:szCs w:val="22"/>
        </w:rPr>
        <w:t>be based on evidence</w:t>
      </w:r>
      <w:r>
        <w:rPr>
          <w:rFonts w:ascii="Verdana" w:hAnsi="Verdana"/>
          <w:sz w:val="22"/>
          <w:szCs w:val="22"/>
        </w:rPr>
        <w:t>. They should be closely monitored and the agencies should be prepared to change what they do in response to the evidence, where necessary.</w:t>
      </w:r>
    </w:p>
    <w:p w:rsidR="009C5CC2" w:rsidRPr="002342E7" w:rsidRDefault="009C5CC2" w:rsidP="00214C09">
      <w:pPr>
        <w:rPr>
          <w:rFonts w:ascii="Verdana" w:hAnsi="Verdana"/>
          <w:b/>
          <w:color w:val="FF0000"/>
          <w:sz w:val="22"/>
          <w:szCs w:val="22"/>
        </w:rPr>
      </w:pPr>
    </w:p>
    <w:sectPr w:rsidR="009C5CC2" w:rsidRPr="002342E7" w:rsidSect="00E77EDD">
      <w:headerReference w:type="even" r:id="rId10"/>
      <w:headerReference w:type="default" r:id="rId11"/>
      <w:footerReference w:type="even" r:id="rId12"/>
      <w:footerReference w:type="default" r:id="rId13"/>
      <w:headerReference w:type="first" r:id="rId14"/>
      <w:footerReference w:type="first" r:id="rId15"/>
      <w:pgSz w:w="11906" w:h="16838"/>
      <w:pgMar w:top="1361"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CE" w:rsidRDefault="00311BCE" w:rsidP="00214C09">
      <w:r>
        <w:separator/>
      </w:r>
    </w:p>
  </w:endnote>
  <w:endnote w:type="continuationSeparator" w:id="0">
    <w:p w:rsidR="00311BCE" w:rsidRDefault="00311BCE" w:rsidP="00214C09">
      <w:r>
        <w:continuationSeparator/>
      </w:r>
    </w:p>
  </w:endnote>
  <w:endnote w:type="continuationNotice" w:id="1">
    <w:p w:rsidR="00311BCE" w:rsidRDefault="00311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SFMT-Bold">
    <w:panose1 w:val="00000000000000000000"/>
    <w:charset w:val="00"/>
    <w:family w:val="swiss"/>
    <w:notTrueType/>
    <w:pitch w:val="default"/>
    <w:sig w:usb0="00000003" w:usb1="00000000" w:usb2="00000000" w:usb3="00000000" w:csb0="00000001" w:csb1="00000000"/>
  </w:font>
  <w:font w:name="ArialSF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B7" w:rsidRDefault="004F73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B7" w:rsidRPr="00214C09" w:rsidRDefault="004F73B7">
    <w:pPr>
      <w:pStyle w:val="Footer"/>
      <w:jc w:val="right"/>
      <w:rPr>
        <w:rFonts w:ascii="Verdana" w:hAnsi="Verdana"/>
      </w:rPr>
    </w:pPr>
    <w:r w:rsidRPr="00214C09">
      <w:rPr>
        <w:rFonts w:ascii="Verdana" w:hAnsi="Verdana"/>
      </w:rPr>
      <w:fldChar w:fldCharType="begin"/>
    </w:r>
    <w:r w:rsidRPr="00214C09">
      <w:rPr>
        <w:rFonts w:ascii="Verdana" w:hAnsi="Verdana"/>
      </w:rPr>
      <w:instrText xml:space="preserve"> PAGE   \* MERGEFORMAT </w:instrText>
    </w:r>
    <w:r w:rsidRPr="00214C09">
      <w:rPr>
        <w:rFonts w:ascii="Verdana" w:hAnsi="Verdana"/>
      </w:rPr>
      <w:fldChar w:fldCharType="separate"/>
    </w:r>
    <w:r w:rsidR="00292988">
      <w:rPr>
        <w:rFonts w:ascii="Verdana" w:hAnsi="Verdana"/>
        <w:noProof/>
      </w:rPr>
      <w:t>1</w:t>
    </w:r>
    <w:r w:rsidRPr="00214C09">
      <w:rPr>
        <w:rFonts w:ascii="Verdana" w:hAnsi="Verdana"/>
      </w:rPr>
      <w:fldChar w:fldCharType="end"/>
    </w:r>
  </w:p>
  <w:p w:rsidR="004F73B7" w:rsidRDefault="004F73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B7" w:rsidRDefault="004F7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CE" w:rsidRDefault="00311BCE" w:rsidP="00214C09">
      <w:r>
        <w:separator/>
      </w:r>
    </w:p>
  </w:footnote>
  <w:footnote w:type="continuationSeparator" w:id="0">
    <w:p w:rsidR="00311BCE" w:rsidRDefault="00311BCE" w:rsidP="00214C09">
      <w:r>
        <w:continuationSeparator/>
      </w:r>
    </w:p>
  </w:footnote>
  <w:footnote w:type="continuationNotice" w:id="1">
    <w:p w:rsidR="00311BCE" w:rsidRDefault="00311BCE"/>
  </w:footnote>
  <w:footnote w:id="2">
    <w:p w:rsidR="004F73B7" w:rsidRPr="009B4918" w:rsidRDefault="004F73B7" w:rsidP="00EE7AF7">
      <w:pPr>
        <w:autoSpaceDE w:val="0"/>
        <w:autoSpaceDN w:val="0"/>
        <w:adjustRightInd w:val="0"/>
        <w:rPr>
          <w:rFonts w:ascii="Verdana" w:hAnsi="Verdana" w:cs="ArialSFMT-Bold"/>
          <w:b/>
          <w:bCs/>
          <w:color w:val="111B58"/>
          <w:sz w:val="18"/>
          <w:szCs w:val="18"/>
          <w:lang w:eastAsia="en-AU"/>
        </w:rPr>
      </w:pPr>
      <w:r w:rsidRPr="00EE7AF7">
        <w:rPr>
          <w:rStyle w:val="FootnoteReference"/>
        </w:rPr>
        <w:footnoteRef/>
      </w:r>
      <w:r w:rsidRPr="004603FC">
        <w:t xml:space="preserve"> </w:t>
      </w:r>
      <w:r w:rsidRPr="009B4918">
        <w:rPr>
          <w:rFonts w:ascii="Verdana" w:hAnsi="Verdana"/>
          <w:i/>
          <w:sz w:val="18"/>
          <w:szCs w:val="18"/>
        </w:rPr>
        <w:t>Review of the NT Youth Justice System</w:t>
      </w:r>
      <w:r>
        <w:t xml:space="preserve">, </w:t>
      </w:r>
      <w:r w:rsidRPr="009B4918">
        <w:rPr>
          <w:rFonts w:ascii="Verdana" w:hAnsi="Verdana" w:cs="ArialSFMT-Bold"/>
          <w:bCs/>
          <w:color w:val="111B58"/>
          <w:sz w:val="18"/>
          <w:szCs w:val="18"/>
          <w:lang w:eastAsia="en-AU"/>
        </w:rPr>
        <w:t>Recommendation 6:</w:t>
      </w:r>
      <w:r w:rsidRPr="009B4918">
        <w:rPr>
          <w:rFonts w:ascii="Verdana" w:hAnsi="Verdana" w:cs="ArialSFMT-Bold"/>
          <w:b/>
          <w:bCs/>
          <w:color w:val="111B58"/>
          <w:sz w:val="18"/>
          <w:szCs w:val="18"/>
          <w:lang w:eastAsia="en-AU"/>
        </w:rPr>
        <w:t xml:space="preserve"> </w:t>
      </w:r>
      <w:r w:rsidRPr="000D2644">
        <w:rPr>
          <w:rFonts w:ascii="Verdana" w:hAnsi="Verdana" w:cs="ArialSFMT"/>
          <w:color w:val="000000"/>
          <w:sz w:val="18"/>
          <w:szCs w:val="18"/>
          <w:lang w:eastAsia="en-AU"/>
        </w:rPr>
        <w:t>That the number of youth rehabilitation camps be increased and include the</w:t>
      </w:r>
      <w:r>
        <w:rPr>
          <w:rFonts w:ascii="Verdana" w:hAnsi="Verdana" w:cs="ArialSFMT-Bold"/>
          <w:b/>
          <w:bCs/>
          <w:color w:val="111B58"/>
          <w:sz w:val="18"/>
          <w:szCs w:val="18"/>
          <w:lang w:eastAsia="en-AU"/>
        </w:rPr>
        <w:t xml:space="preserve"> </w:t>
      </w:r>
      <w:r w:rsidRPr="009B4918">
        <w:rPr>
          <w:rFonts w:ascii="Verdana" w:hAnsi="Verdana" w:cs="ArialSFMT"/>
          <w:color w:val="000000"/>
          <w:sz w:val="18"/>
          <w:szCs w:val="18"/>
          <w:lang w:eastAsia="en-AU"/>
        </w:rPr>
        <w:t>establishment of one short term therapeutic camp program in greater Darwin area and one in Central Australia, and a longer term therapeutic residential program in the Top End and one in Central Australia, and that the youth rehabilitation camps be regulated by legislation.</w:t>
      </w:r>
    </w:p>
    <w:p w:rsidR="004F73B7" w:rsidRDefault="004F73B7">
      <w:pPr>
        <w:pStyle w:val="FootnoteText"/>
      </w:pPr>
    </w:p>
  </w:footnote>
  <w:footnote w:id="3">
    <w:p w:rsidR="004F73B7" w:rsidRPr="0026420E" w:rsidRDefault="004F73B7" w:rsidP="00DF5016">
      <w:pPr>
        <w:pStyle w:val="FootnoteText"/>
      </w:pPr>
      <w:r w:rsidRPr="0026420E">
        <w:rPr>
          <w:rStyle w:val="FootnoteReference"/>
        </w:rPr>
        <w:footnoteRef/>
      </w:r>
      <w:r w:rsidRPr="0026420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B7" w:rsidRDefault="004F73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B7" w:rsidRDefault="00311BC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48236" o:spid="_x0000_s2049" type="#_x0000_t136" style="position:absolute;margin-left:0;margin-top:0;width:497.6pt;height:165.85pt;rotation:315;z-index:-251658752;mso-position-horizontal:center;mso-position-horizontal-relative:margin;mso-position-vertical:center;mso-position-vertical-relative:margin" o:allowincell="f" fillcolor="silver" stroked="f">
          <v:fill opacity=".5"/>
          <v:textpath style="font-family:&quot;Calibri&quot;;font-size:1pt" string="DRAFT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B7" w:rsidRDefault="004F7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92C"/>
    <w:multiLevelType w:val="hybridMultilevel"/>
    <w:tmpl w:val="0504E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ED66CD"/>
    <w:multiLevelType w:val="hybridMultilevel"/>
    <w:tmpl w:val="E1808E1E"/>
    <w:lvl w:ilvl="0" w:tplc="1B74AF6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8D3556"/>
    <w:multiLevelType w:val="hybridMultilevel"/>
    <w:tmpl w:val="B5701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855197"/>
    <w:multiLevelType w:val="hybridMultilevel"/>
    <w:tmpl w:val="C16A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465895"/>
    <w:multiLevelType w:val="hybridMultilevel"/>
    <w:tmpl w:val="18C4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7A1E16"/>
    <w:multiLevelType w:val="hybridMultilevel"/>
    <w:tmpl w:val="D0307BA2"/>
    <w:lvl w:ilvl="0" w:tplc="5A7C9E78">
      <w:start w:val="37"/>
      <w:numFmt w:val="bullet"/>
      <w:lvlText w:val="-"/>
      <w:lvlJc w:val="left"/>
      <w:pPr>
        <w:ind w:left="720" w:hanging="360"/>
      </w:pPr>
      <w:rPr>
        <w:rFonts w:ascii="Verdana" w:eastAsia="SimSu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5505EF"/>
    <w:multiLevelType w:val="hybridMultilevel"/>
    <w:tmpl w:val="1D688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9820DE1"/>
    <w:multiLevelType w:val="hybridMultilevel"/>
    <w:tmpl w:val="471C5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CB1579"/>
    <w:multiLevelType w:val="hybridMultilevel"/>
    <w:tmpl w:val="CD443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EF5890"/>
    <w:multiLevelType w:val="hybridMultilevel"/>
    <w:tmpl w:val="C0A4F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286505"/>
    <w:multiLevelType w:val="hybridMultilevel"/>
    <w:tmpl w:val="7624A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421D38"/>
    <w:multiLevelType w:val="hybridMultilevel"/>
    <w:tmpl w:val="428C585C"/>
    <w:lvl w:ilvl="0" w:tplc="CC36C71E">
      <w:numFmt w:val="bullet"/>
      <w:lvlText w:val="-"/>
      <w:lvlJc w:val="left"/>
      <w:pPr>
        <w:ind w:left="720" w:hanging="360"/>
      </w:pPr>
      <w:rPr>
        <w:rFonts w:ascii="Verdana" w:eastAsia="SimSu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2E4159"/>
    <w:multiLevelType w:val="hybridMultilevel"/>
    <w:tmpl w:val="68E0E294"/>
    <w:lvl w:ilvl="0" w:tplc="BDEA6744">
      <w:start w:val="1"/>
      <w:numFmt w:val="bullet"/>
      <w:lvlText w:val=""/>
      <w:lvlJc w:val="left"/>
      <w:pPr>
        <w:tabs>
          <w:tab w:val="num" w:pos="795"/>
        </w:tabs>
        <w:ind w:left="795" w:hanging="360"/>
      </w:pPr>
      <w:rPr>
        <w:rFonts w:ascii="Symbol" w:hAnsi="Symbol" w:hint="default"/>
        <w:sz w:val="22"/>
      </w:rPr>
    </w:lvl>
    <w:lvl w:ilvl="1" w:tplc="0C090003" w:tentative="1">
      <w:start w:val="1"/>
      <w:numFmt w:val="bullet"/>
      <w:lvlText w:val="o"/>
      <w:lvlJc w:val="left"/>
      <w:pPr>
        <w:tabs>
          <w:tab w:val="num" w:pos="1515"/>
        </w:tabs>
        <w:ind w:left="1515" w:hanging="360"/>
      </w:pPr>
      <w:rPr>
        <w:rFonts w:ascii="Courier New" w:hAnsi="Courier New" w:cs="Courier New" w:hint="default"/>
      </w:rPr>
    </w:lvl>
    <w:lvl w:ilvl="2" w:tplc="0C090005" w:tentative="1">
      <w:start w:val="1"/>
      <w:numFmt w:val="bullet"/>
      <w:lvlText w:val=""/>
      <w:lvlJc w:val="left"/>
      <w:pPr>
        <w:tabs>
          <w:tab w:val="num" w:pos="2235"/>
        </w:tabs>
        <w:ind w:left="2235" w:hanging="360"/>
      </w:pPr>
      <w:rPr>
        <w:rFonts w:ascii="Wingdings" w:hAnsi="Wingdings" w:hint="default"/>
      </w:rPr>
    </w:lvl>
    <w:lvl w:ilvl="3" w:tplc="0C090001" w:tentative="1">
      <w:start w:val="1"/>
      <w:numFmt w:val="bullet"/>
      <w:lvlText w:val=""/>
      <w:lvlJc w:val="left"/>
      <w:pPr>
        <w:tabs>
          <w:tab w:val="num" w:pos="2955"/>
        </w:tabs>
        <w:ind w:left="2955" w:hanging="360"/>
      </w:pPr>
      <w:rPr>
        <w:rFonts w:ascii="Symbol" w:hAnsi="Symbol" w:hint="default"/>
      </w:rPr>
    </w:lvl>
    <w:lvl w:ilvl="4" w:tplc="0C090003" w:tentative="1">
      <w:start w:val="1"/>
      <w:numFmt w:val="bullet"/>
      <w:lvlText w:val="o"/>
      <w:lvlJc w:val="left"/>
      <w:pPr>
        <w:tabs>
          <w:tab w:val="num" w:pos="3675"/>
        </w:tabs>
        <w:ind w:left="3675" w:hanging="360"/>
      </w:pPr>
      <w:rPr>
        <w:rFonts w:ascii="Courier New" w:hAnsi="Courier New" w:cs="Courier New" w:hint="default"/>
      </w:rPr>
    </w:lvl>
    <w:lvl w:ilvl="5" w:tplc="0C090005" w:tentative="1">
      <w:start w:val="1"/>
      <w:numFmt w:val="bullet"/>
      <w:lvlText w:val=""/>
      <w:lvlJc w:val="left"/>
      <w:pPr>
        <w:tabs>
          <w:tab w:val="num" w:pos="4395"/>
        </w:tabs>
        <w:ind w:left="4395" w:hanging="360"/>
      </w:pPr>
      <w:rPr>
        <w:rFonts w:ascii="Wingdings" w:hAnsi="Wingdings" w:hint="default"/>
      </w:rPr>
    </w:lvl>
    <w:lvl w:ilvl="6" w:tplc="0C090001" w:tentative="1">
      <w:start w:val="1"/>
      <w:numFmt w:val="bullet"/>
      <w:lvlText w:val=""/>
      <w:lvlJc w:val="left"/>
      <w:pPr>
        <w:tabs>
          <w:tab w:val="num" w:pos="5115"/>
        </w:tabs>
        <w:ind w:left="5115" w:hanging="360"/>
      </w:pPr>
      <w:rPr>
        <w:rFonts w:ascii="Symbol" w:hAnsi="Symbol" w:hint="default"/>
      </w:rPr>
    </w:lvl>
    <w:lvl w:ilvl="7" w:tplc="0C090003" w:tentative="1">
      <w:start w:val="1"/>
      <w:numFmt w:val="bullet"/>
      <w:lvlText w:val="o"/>
      <w:lvlJc w:val="left"/>
      <w:pPr>
        <w:tabs>
          <w:tab w:val="num" w:pos="5835"/>
        </w:tabs>
        <w:ind w:left="5835" w:hanging="360"/>
      </w:pPr>
      <w:rPr>
        <w:rFonts w:ascii="Courier New" w:hAnsi="Courier New" w:cs="Courier New" w:hint="default"/>
      </w:rPr>
    </w:lvl>
    <w:lvl w:ilvl="8" w:tplc="0C090005" w:tentative="1">
      <w:start w:val="1"/>
      <w:numFmt w:val="bullet"/>
      <w:lvlText w:val=""/>
      <w:lvlJc w:val="left"/>
      <w:pPr>
        <w:tabs>
          <w:tab w:val="num" w:pos="6555"/>
        </w:tabs>
        <w:ind w:left="6555" w:hanging="360"/>
      </w:pPr>
      <w:rPr>
        <w:rFonts w:ascii="Wingdings" w:hAnsi="Wingdings" w:hint="default"/>
      </w:rPr>
    </w:lvl>
  </w:abstractNum>
  <w:abstractNum w:abstractNumId="13">
    <w:nsid w:val="387351FC"/>
    <w:multiLevelType w:val="hybridMultilevel"/>
    <w:tmpl w:val="CE60C8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FE58B6"/>
    <w:multiLevelType w:val="hybridMultilevel"/>
    <w:tmpl w:val="EA763E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99648A4"/>
    <w:multiLevelType w:val="hybridMultilevel"/>
    <w:tmpl w:val="E7C40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F24DE0"/>
    <w:multiLevelType w:val="hybridMultilevel"/>
    <w:tmpl w:val="F2B46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4D1D7A"/>
    <w:multiLevelType w:val="hybridMultilevel"/>
    <w:tmpl w:val="F394F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3DB426E"/>
    <w:multiLevelType w:val="hybridMultilevel"/>
    <w:tmpl w:val="6222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947DF5"/>
    <w:multiLevelType w:val="hybridMultilevel"/>
    <w:tmpl w:val="0DA61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D3175DD"/>
    <w:multiLevelType w:val="multilevel"/>
    <w:tmpl w:val="F3D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1303A2"/>
    <w:multiLevelType w:val="hybridMultilevel"/>
    <w:tmpl w:val="2E5AA8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17A1E31"/>
    <w:multiLevelType w:val="hybridMultilevel"/>
    <w:tmpl w:val="1052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
  </w:num>
  <w:num w:numId="4">
    <w:abstractNumId w:val="0"/>
  </w:num>
  <w:num w:numId="5">
    <w:abstractNumId w:val="8"/>
  </w:num>
  <w:num w:numId="6">
    <w:abstractNumId w:val="9"/>
  </w:num>
  <w:num w:numId="7">
    <w:abstractNumId w:val="2"/>
  </w:num>
  <w:num w:numId="8">
    <w:abstractNumId w:val="16"/>
  </w:num>
  <w:num w:numId="9">
    <w:abstractNumId w:val="6"/>
  </w:num>
  <w:num w:numId="10">
    <w:abstractNumId w:val="14"/>
  </w:num>
  <w:num w:numId="11">
    <w:abstractNumId w:val="17"/>
  </w:num>
  <w:num w:numId="12">
    <w:abstractNumId w:val="11"/>
  </w:num>
  <w:num w:numId="13">
    <w:abstractNumId w:val="15"/>
  </w:num>
  <w:num w:numId="14">
    <w:abstractNumId w:val="22"/>
  </w:num>
  <w:num w:numId="15">
    <w:abstractNumId w:val="4"/>
  </w:num>
  <w:num w:numId="16">
    <w:abstractNumId w:val="7"/>
  </w:num>
  <w:num w:numId="17">
    <w:abstractNumId w:val="19"/>
  </w:num>
  <w:num w:numId="18">
    <w:abstractNumId w:val="3"/>
  </w:num>
  <w:num w:numId="19">
    <w:abstractNumId w:val="18"/>
  </w:num>
  <w:num w:numId="20">
    <w:abstractNumId w:val="10"/>
  </w:num>
  <w:num w:numId="21">
    <w:abstractNumId w:val="20"/>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211"/>
    <w:rsid w:val="0001184A"/>
    <w:rsid w:val="00030A77"/>
    <w:rsid w:val="00032968"/>
    <w:rsid w:val="00044280"/>
    <w:rsid w:val="000515FA"/>
    <w:rsid w:val="00062F95"/>
    <w:rsid w:val="00063EAC"/>
    <w:rsid w:val="00064F2B"/>
    <w:rsid w:val="000661A8"/>
    <w:rsid w:val="00080C53"/>
    <w:rsid w:val="000A2758"/>
    <w:rsid w:val="000B1FD9"/>
    <w:rsid w:val="000C3317"/>
    <w:rsid w:val="000C50A3"/>
    <w:rsid w:val="000D2644"/>
    <w:rsid w:val="000D5A62"/>
    <w:rsid w:val="000D6565"/>
    <w:rsid w:val="000D7A5C"/>
    <w:rsid w:val="000E45BD"/>
    <w:rsid w:val="000F790E"/>
    <w:rsid w:val="00102F21"/>
    <w:rsid w:val="001038A4"/>
    <w:rsid w:val="00121CE7"/>
    <w:rsid w:val="001255A4"/>
    <w:rsid w:val="0012713E"/>
    <w:rsid w:val="00127A48"/>
    <w:rsid w:val="00133620"/>
    <w:rsid w:val="0013465F"/>
    <w:rsid w:val="00137C20"/>
    <w:rsid w:val="001703AB"/>
    <w:rsid w:val="001966A0"/>
    <w:rsid w:val="001A0DA7"/>
    <w:rsid w:val="001A3E50"/>
    <w:rsid w:val="001B0E88"/>
    <w:rsid w:val="001B4D8E"/>
    <w:rsid w:val="001D7C92"/>
    <w:rsid w:val="001E04DE"/>
    <w:rsid w:val="001F7222"/>
    <w:rsid w:val="00214C09"/>
    <w:rsid w:val="00216145"/>
    <w:rsid w:val="00231E41"/>
    <w:rsid w:val="00233A2D"/>
    <w:rsid w:val="002342E7"/>
    <w:rsid w:val="00237750"/>
    <w:rsid w:val="0025059A"/>
    <w:rsid w:val="0025070F"/>
    <w:rsid w:val="00256BB8"/>
    <w:rsid w:val="0026767A"/>
    <w:rsid w:val="00267E00"/>
    <w:rsid w:val="00287541"/>
    <w:rsid w:val="00292988"/>
    <w:rsid w:val="002C6C87"/>
    <w:rsid w:val="002C76F1"/>
    <w:rsid w:val="002E025E"/>
    <w:rsid w:val="002E150F"/>
    <w:rsid w:val="002F22D6"/>
    <w:rsid w:val="002F4B6F"/>
    <w:rsid w:val="00311BCE"/>
    <w:rsid w:val="00322CF7"/>
    <w:rsid w:val="00344684"/>
    <w:rsid w:val="003704A5"/>
    <w:rsid w:val="003A68E6"/>
    <w:rsid w:val="003B04D5"/>
    <w:rsid w:val="003E2EDD"/>
    <w:rsid w:val="003F0AAA"/>
    <w:rsid w:val="003F1A86"/>
    <w:rsid w:val="00404595"/>
    <w:rsid w:val="00423C01"/>
    <w:rsid w:val="00424D89"/>
    <w:rsid w:val="00435102"/>
    <w:rsid w:val="0043661C"/>
    <w:rsid w:val="00455701"/>
    <w:rsid w:val="004576BE"/>
    <w:rsid w:val="004603FC"/>
    <w:rsid w:val="004740DB"/>
    <w:rsid w:val="004876F1"/>
    <w:rsid w:val="0049210D"/>
    <w:rsid w:val="00494E82"/>
    <w:rsid w:val="004A0F22"/>
    <w:rsid w:val="004C5508"/>
    <w:rsid w:val="004C5FED"/>
    <w:rsid w:val="004C6EB8"/>
    <w:rsid w:val="004F11EA"/>
    <w:rsid w:val="004F73B7"/>
    <w:rsid w:val="0051380C"/>
    <w:rsid w:val="00525B54"/>
    <w:rsid w:val="0053464A"/>
    <w:rsid w:val="00547367"/>
    <w:rsid w:val="00564DE5"/>
    <w:rsid w:val="00565614"/>
    <w:rsid w:val="005715A1"/>
    <w:rsid w:val="0058580F"/>
    <w:rsid w:val="005878C2"/>
    <w:rsid w:val="005A3FB7"/>
    <w:rsid w:val="005B1A42"/>
    <w:rsid w:val="005C01EB"/>
    <w:rsid w:val="005D29CD"/>
    <w:rsid w:val="005D3ADB"/>
    <w:rsid w:val="005F1DE5"/>
    <w:rsid w:val="00602CA1"/>
    <w:rsid w:val="00604280"/>
    <w:rsid w:val="00622BE2"/>
    <w:rsid w:val="006274CF"/>
    <w:rsid w:val="00636E5D"/>
    <w:rsid w:val="006551A9"/>
    <w:rsid w:val="00672EE5"/>
    <w:rsid w:val="00673C66"/>
    <w:rsid w:val="006A6C3D"/>
    <w:rsid w:val="006C7B14"/>
    <w:rsid w:val="006D02A4"/>
    <w:rsid w:val="006D5A5C"/>
    <w:rsid w:val="006E3BCE"/>
    <w:rsid w:val="006E5249"/>
    <w:rsid w:val="007146D2"/>
    <w:rsid w:val="00720A0D"/>
    <w:rsid w:val="00724CDD"/>
    <w:rsid w:val="00753E6C"/>
    <w:rsid w:val="00765FA7"/>
    <w:rsid w:val="007839E6"/>
    <w:rsid w:val="00794D3B"/>
    <w:rsid w:val="007E07CE"/>
    <w:rsid w:val="007E763E"/>
    <w:rsid w:val="007F788D"/>
    <w:rsid w:val="00800BB5"/>
    <w:rsid w:val="00806200"/>
    <w:rsid w:val="008166ED"/>
    <w:rsid w:val="0082245A"/>
    <w:rsid w:val="00840783"/>
    <w:rsid w:val="00847B8C"/>
    <w:rsid w:val="00853B77"/>
    <w:rsid w:val="00863C6E"/>
    <w:rsid w:val="00873529"/>
    <w:rsid w:val="00875E6F"/>
    <w:rsid w:val="0087711F"/>
    <w:rsid w:val="0087799D"/>
    <w:rsid w:val="00877CAF"/>
    <w:rsid w:val="00881E40"/>
    <w:rsid w:val="00882CE6"/>
    <w:rsid w:val="008A783F"/>
    <w:rsid w:val="008C15FB"/>
    <w:rsid w:val="008C69E8"/>
    <w:rsid w:val="008D7081"/>
    <w:rsid w:val="008F5B4F"/>
    <w:rsid w:val="008F5BC4"/>
    <w:rsid w:val="00925108"/>
    <w:rsid w:val="00940DCB"/>
    <w:rsid w:val="00974BD4"/>
    <w:rsid w:val="009A3C9E"/>
    <w:rsid w:val="009B47DB"/>
    <w:rsid w:val="009B4918"/>
    <w:rsid w:val="009C5CC2"/>
    <w:rsid w:val="009E713D"/>
    <w:rsid w:val="00A07CEC"/>
    <w:rsid w:val="00A24B9B"/>
    <w:rsid w:val="00A310EC"/>
    <w:rsid w:val="00A46A4E"/>
    <w:rsid w:val="00A5142D"/>
    <w:rsid w:val="00A601F8"/>
    <w:rsid w:val="00A83A86"/>
    <w:rsid w:val="00A9202D"/>
    <w:rsid w:val="00AA3A41"/>
    <w:rsid w:val="00AA442E"/>
    <w:rsid w:val="00AC2E4F"/>
    <w:rsid w:val="00AC4752"/>
    <w:rsid w:val="00B01166"/>
    <w:rsid w:val="00B16012"/>
    <w:rsid w:val="00B23B95"/>
    <w:rsid w:val="00B2740A"/>
    <w:rsid w:val="00B33170"/>
    <w:rsid w:val="00B44B69"/>
    <w:rsid w:val="00B55227"/>
    <w:rsid w:val="00B60431"/>
    <w:rsid w:val="00B8558B"/>
    <w:rsid w:val="00B86D15"/>
    <w:rsid w:val="00BA253D"/>
    <w:rsid w:val="00BC702F"/>
    <w:rsid w:val="00BD1A63"/>
    <w:rsid w:val="00BE29F4"/>
    <w:rsid w:val="00BE517A"/>
    <w:rsid w:val="00BE69E3"/>
    <w:rsid w:val="00BF64A7"/>
    <w:rsid w:val="00C04824"/>
    <w:rsid w:val="00C0566F"/>
    <w:rsid w:val="00C4485C"/>
    <w:rsid w:val="00C47211"/>
    <w:rsid w:val="00C47659"/>
    <w:rsid w:val="00C945A1"/>
    <w:rsid w:val="00CA1BEA"/>
    <w:rsid w:val="00CF00FA"/>
    <w:rsid w:val="00D00AF3"/>
    <w:rsid w:val="00D0585F"/>
    <w:rsid w:val="00D07B66"/>
    <w:rsid w:val="00D31B4A"/>
    <w:rsid w:val="00D35CEB"/>
    <w:rsid w:val="00D63D90"/>
    <w:rsid w:val="00D71C48"/>
    <w:rsid w:val="00D72EAE"/>
    <w:rsid w:val="00D74B23"/>
    <w:rsid w:val="00D90D40"/>
    <w:rsid w:val="00D96A9A"/>
    <w:rsid w:val="00D9789E"/>
    <w:rsid w:val="00DB04D6"/>
    <w:rsid w:val="00DB4675"/>
    <w:rsid w:val="00DC1A15"/>
    <w:rsid w:val="00DC1FF5"/>
    <w:rsid w:val="00DC6919"/>
    <w:rsid w:val="00DD412B"/>
    <w:rsid w:val="00DD46C2"/>
    <w:rsid w:val="00DF5016"/>
    <w:rsid w:val="00DF5AD8"/>
    <w:rsid w:val="00E139F0"/>
    <w:rsid w:val="00E172B0"/>
    <w:rsid w:val="00E24BB0"/>
    <w:rsid w:val="00E252E0"/>
    <w:rsid w:val="00E33444"/>
    <w:rsid w:val="00E77EDD"/>
    <w:rsid w:val="00EA7660"/>
    <w:rsid w:val="00EB1572"/>
    <w:rsid w:val="00EC67DF"/>
    <w:rsid w:val="00ED38CF"/>
    <w:rsid w:val="00ED6923"/>
    <w:rsid w:val="00EE7AF7"/>
    <w:rsid w:val="00EF54EC"/>
    <w:rsid w:val="00F10683"/>
    <w:rsid w:val="00F14A31"/>
    <w:rsid w:val="00F24C27"/>
    <w:rsid w:val="00F474C4"/>
    <w:rsid w:val="00F64D48"/>
    <w:rsid w:val="00F81AD7"/>
    <w:rsid w:val="00FA1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0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C09"/>
    <w:pPr>
      <w:tabs>
        <w:tab w:val="center" w:pos="4513"/>
        <w:tab w:val="right" w:pos="9026"/>
      </w:tabs>
    </w:pPr>
  </w:style>
  <w:style w:type="character" w:customStyle="1" w:styleId="HeaderChar">
    <w:name w:val="Header Char"/>
    <w:basedOn w:val="DefaultParagraphFont"/>
    <w:link w:val="Header"/>
    <w:uiPriority w:val="99"/>
    <w:rsid w:val="00214C09"/>
  </w:style>
  <w:style w:type="paragraph" w:styleId="Footer">
    <w:name w:val="footer"/>
    <w:basedOn w:val="Normal"/>
    <w:link w:val="FooterChar"/>
    <w:uiPriority w:val="99"/>
    <w:unhideWhenUsed/>
    <w:rsid w:val="00214C09"/>
    <w:pPr>
      <w:tabs>
        <w:tab w:val="center" w:pos="4513"/>
        <w:tab w:val="right" w:pos="9026"/>
      </w:tabs>
    </w:pPr>
  </w:style>
  <w:style w:type="character" w:customStyle="1" w:styleId="FooterChar">
    <w:name w:val="Footer Char"/>
    <w:basedOn w:val="DefaultParagraphFont"/>
    <w:link w:val="Footer"/>
    <w:uiPriority w:val="99"/>
    <w:rsid w:val="00214C09"/>
  </w:style>
  <w:style w:type="paragraph" w:styleId="ListParagraph">
    <w:name w:val="List Paragraph"/>
    <w:basedOn w:val="Normal"/>
    <w:uiPriority w:val="34"/>
    <w:qFormat/>
    <w:rsid w:val="00216145"/>
    <w:pPr>
      <w:ind w:left="720"/>
      <w:contextualSpacing/>
    </w:pPr>
  </w:style>
  <w:style w:type="paragraph" w:styleId="BalloonText">
    <w:name w:val="Balloon Text"/>
    <w:basedOn w:val="Normal"/>
    <w:link w:val="BalloonTextChar"/>
    <w:uiPriority w:val="99"/>
    <w:semiHidden/>
    <w:unhideWhenUsed/>
    <w:rsid w:val="009A3C9E"/>
    <w:rPr>
      <w:rFonts w:ascii="Tahoma" w:hAnsi="Tahoma"/>
      <w:sz w:val="16"/>
      <w:szCs w:val="16"/>
      <w:lang w:val="x-none"/>
    </w:rPr>
  </w:style>
  <w:style w:type="character" w:customStyle="1" w:styleId="BalloonTextChar">
    <w:name w:val="Balloon Text Char"/>
    <w:link w:val="BalloonText"/>
    <w:uiPriority w:val="99"/>
    <w:semiHidden/>
    <w:rsid w:val="009A3C9E"/>
    <w:rPr>
      <w:rFonts w:ascii="Tahoma" w:hAnsi="Tahoma" w:cs="Tahoma"/>
      <w:sz w:val="16"/>
      <w:szCs w:val="16"/>
      <w:lang w:eastAsia="zh-CN"/>
    </w:rPr>
  </w:style>
  <w:style w:type="character" w:styleId="CommentReference">
    <w:name w:val="annotation reference"/>
    <w:uiPriority w:val="99"/>
    <w:semiHidden/>
    <w:unhideWhenUsed/>
    <w:rsid w:val="00A07CEC"/>
    <w:rPr>
      <w:sz w:val="16"/>
      <w:szCs w:val="16"/>
    </w:rPr>
  </w:style>
  <w:style w:type="paragraph" w:styleId="CommentText">
    <w:name w:val="annotation text"/>
    <w:basedOn w:val="Normal"/>
    <w:link w:val="CommentTextChar"/>
    <w:uiPriority w:val="99"/>
    <w:semiHidden/>
    <w:unhideWhenUsed/>
    <w:rsid w:val="00A07CEC"/>
    <w:pPr>
      <w:spacing w:after="200"/>
    </w:pPr>
    <w:rPr>
      <w:rFonts w:ascii="Calibri" w:eastAsia="Calibri" w:hAnsi="Calibri"/>
      <w:sz w:val="20"/>
      <w:szCs w:val="20"/>
      <w:lang w:val="x-none" w:eastAsia="en-US"/>
    </w:rPr>
  </w:style>
  <w:style w:type="character" w:customStyle="1" w:styleId="CommentTextChar">
    <w:name w:val="Comment Text Char"/>
    <w:link w:val="CommentText"/>
    <w:uiPriority w:val="99"/>
    <w:semiHidden/>
    <w:rsid w:val="00A07CEC"/>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semiHidden/>
    <w:unhideWhenUsed/>
    <w:rsid w:val="001E04DE"/>
    <w:pPr>
      <w:spacing w:after="0"/>
    </w:pPr>
    <w:rPr>
      <w:b/>
      <w:bCs/>
      <w:lang w:eastAsia="zh-CN"/>
    </w:rPr>
  </w:style>
  <w:style w:type="character" w:customStyle="1" w:styleId="CommentSubjectChar">
    <w:name w:val="Comment Subject Char"/>
    <w:link w:val="CommentSubject"/>
    <w:uiPriority w:val="99"/>
    <w:semiHidden/>
    <w:rsid w:val="001E04DE"/>
    <w:rPr>
      <w:rFonts w:ascii="Calibri" w:eastAsia="Calibri" w:hAnsi="Calibri" w:cs="Times New Roman"/>
      <w:b/>
      <w:bCs/>
      <w:lang w:eastAsia="zh-CN"/>
    </w:rPr>
  </w:style>
  <w:style w:type="paragraph" w:customStyle="1" w:styleId="Default">
    <w:name w:val="Default"/>
    <w:rsid w:val="0087799D"/>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4576BE"/>
    <w:pPr>
      <w:spacing w:before="100" w:beforeAutospacing="1" w:after="100" w:afterAutospacing="1"/>
    </w:pPr>
    <w:rPr>
      <w:rFonts w:eastAsia="Times New Roman"/>
      <w:lang w:eastAsia="en-AU"/>
    </w:rPr>
  </w:style>
  <w:style w:type="character" w:styleId="Strong">
    <w:name w:val="Strong"/>
    <w:uiPriority w:val="22"/>
    <w:qFormat/>
    <w:rsid w:val="004576BE"/>
    <w:rPr>
      <w:b/>
      <w:bCs/>
    </w:rPr>
  </w:style>
  <w:style w:type="character" w:styleId="Emphasis">
    <w:name w:val="Emphasis"/>
    <w:uiPriority w:val="20"/>
    <w:qFormat/>
    <w:rsid w:val="004576BE"/>
    <w:rPr>
      <w:i/>
      <w:iCs/>
    </w:rPr>
  </w:style>
  <w:style w:type="paragraph" w:styleId="FootnoteText">
    <w:name w:val="footnote text"/>
    <w:basedOn w:val="Normal"/>
    <w:link w:val="FootnoteTextChar"/>
    <w:rsid w:val="00DF5016"/>
    <w:rPr>
      <w:rFonts w:ascii="Arial" w:eastAsia="Times New Roman" w:hAnsi="Arial"/>
      <w:sz w:val="20"/>
      <w:szCs w:val="20"/>
      <w:lang w:eastAsia="en-AU"/>
    </w:rPr>
  </w:style>
  <w:style w:type="character" w:customStyle="1" w:styleId="FootnoteTextChar">
    <w:name w:val="Footnote Text Char"/>
    <w:link w:val="FootnoteText"/>
    <w:rsid w:val="00DF5016"/>
    <w:rPr>
      <w:rFonts w:ascii="Arial" w:eastAsia="Times New Roman" w:hAnsi="Arial"/>
    </w:rPr>
  </w:style>
  <w:style w:type="character" w:styleId="FootnoteReference">
    <w:name w:val="footnote reference"/>
    <w:rsid w:val="00DF50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0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C09"/>
    <w:pPr>
      <w:tabs>
        <w:tab w:val="center" w:pos="4513"/>
        <w:tab w:val="right" w:pos="9026"/>
      </w:tabs>
    </w:pPr>
  </w:style>
  <w:style w:type="character" w:customStyle="1" w:styleId="HeaderChar">
    <w:name w:val="Header Char"/>
    <w:basedOn w:val="DefaultParagraphFont"/>
    <w:link w:val="Header"/>
    <w:uiPriority w:val="99"/>
    <w:rsid w:val="00214C09"/>
  </w:style>
  <w:style w:type="paragraph" w:styleId="Footer">
    <w:name w:val="footer"/>
    <w:basedOn w:val="Normal"/>
    <w:link w:val="FooterChar"/>
    <w:uiPriority w:val="99"/>
    <w:unhideWhenUsed/>
    <w:rsid w:val="00214C09"/>
    <w:pPr>
      <w:tabs>
        <w:tab w:val="center" w:pos="4513"/>
        <w:tab w:val="right" w:pos="9026"/>
      </w:tabs>
    </w:pPr>
  </w:style>
  <w:style w:type="character" w:customStyle="1" w:styleId="FooterChar">
    <w:name w:val="Footer Char"/>
    <w:basedOn w:val="DefaultParagraphFont"/>
    <w:link w:val="Footer"/>
    <w:uiPriority w:val="99"/>
    <w:rsid w:val="00214C09"/>
  </w:style>
  <w:style w:type="paragraph" w:styleId="ListParagraph">
    <w:name w:val="List Paragraph"/>
    <w:basedOn w:val="Normal"/>
    <w:uiPriority w:val="34"/>
    <w:qFormat/>
    <w:rsid w:val="00216145"/>
    <w:pPr>
      <w:ind w:left="720"/>
      <w:contextualSpacing/>
    </w:pPr>
  </w:style>
  <w:style w:type="paragraph" w:styleId="BalloonText">
    <w:name w:val="Balloon Text"/>
    <w:basedOn w:val="Normal"/>
    <w:link w:val="BalloonTextChar"/>
    <w:uiPriority w:val="99"/>
    <w:semiHidden/>
    <w:unhideWhenUsed/>
    <w:rsid w:val="009A3C9E"/>
    <w:rPr>
      <w:rFonts w:ascii="Tahoma" w:hAnsi="Tahoma"/>
      <w:sz w:val="16"/>
      <w:szCs w:val="16"/>
      <w:lang w:val="x-none"/>
    </w:rPr>
  </w:style>
  <w:style w:type="character" w:customStyle="1" w:styleId="BalloonTextChar">
    <w:name w:val="Balloon Text Char"/>
    <w:link w:val="BalloonText"/>
    <w:uiPriority w:val="99"/>
    <w:semiHidden/>
    <w:rsid w:val="009A3C9E"/>
    <w:rPr>
      <w:rFonts w:ascii="Tahoma" w:hAnsi="Tahoma" w:cs="Tahoma"/>
      <w:sz w:val="16"/>
      <w:szCs w:val="16"/>
      <w:lang w:eastAsia="zh-CN"/>
    </w:rPr>
  </w:style>
  <w:style w:type="character" w:styleId="CommentReference">
    <w:name w:val="annotation reference"/>
    <w:uiPriority w:val="99"/>
    <w:semiHidden/>
    <w:unhideWhenUsed/>
    <w:rsid w:val="00A07CEC"/>
    <w:rPr>
      <w:sz w:val="16"/>
      <w:szCs w:val="16"/>
    </w:rPr>
  </w:style>
  <w:style w:type="paragraph" w:styleId="CommentText">
    <w:name w:val="annotation text"/>
    <w:basedOn w:val="Normal"/>
    <w:link w:val="CommentTextChar"/>
    <w:uiPriority w:val="99"/>
    <w:semiHidden/>
    <w:unhideWhenUsed/>
    <w:rsid w:val="00A07CEC"/>
    <w:pPr>
      <w:spacing w:after="200"/>
    </w:pPr>
    <w:rPr>
      <w:rFonts w:ascii="Calibri" w:eastAsia="Calibri" w:hAnsi="Calibri"/>
      <w:sz w:val="20"/>
      <w:szCs w:val="20"/>
      <w:lang w:val="x-none" w:eastAsia="en-US"/>
    </w:rPr>
  </w:style>
  <w:style w:type="character" w:customStyle="1" w:styleId="CommentTextChar">
    <w:name w:val="Comment Text Char"/>
    <w:link w:val="CommentText"/>
    <w:uiPriority w:val="99"/>
    <w:semiHidden/>
    <w:rsid w:val="00A07CEC"/>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semiHidden/>
    <w:unhideWhenUsed/>
    <w:rsid w:val="001E04DE"/>
    <w:pPr>
      <w:spacing w:after="0"/>
    </w:pPr>
    <w:rPr>
      <w:b/>
      <w:bCs/>
      <w:lang w:eastAsia="zh-CN"/>
    </w:rPr>
  </w:style>
  <w:style w:type="character" w:customStyle="1" w:styleId="CommentSubjectChar">
    <w:name w:val="Comment Subject Char"/>
    <w:link w:val="CommentSubject"/>
    <w:uiPriority w:val="99"/>
    <w:semiHidden/>
    <w:rsid w:val="001E04DE"/>
    <w:rPr>
      <w:rFonts w:ascii="Calibri" w:eastAsia="Calibri" w:hAnsi="Calibri" w:cs="Times New Roman"/>
      <w:b/>
      <w:bCs/>
      <w:lang w:eastAsia="zh-CN"/>
    </w:rPr>
  </w:style>
  <w:style w:type="paragraph" w:customStyle="1" w:styleId="Default">
    <w:name w:val="Default"/>
    <w:rsid w:val="0087799D"/>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4576BE"/>
    <w:pPr>
      <w:spacing w:before="100" w:beforeAutospacing="1" w:after="100" w:afterAutospacing="1"/>
    </w:pPr>
    <w:rPr>
      <w:rFonts w:eastAsia="Times New Roman"/>
      <w:lang w:eastAsia="en-AU"/>
    </w:rPr>
  </w:style>
  <w:style w:type="character" w:styleId="Strong">
    <w:name w:val="Strong"/>
    <w:uiPriority w:val="22"/>
    <w:qFormat/>
    <w:rsid w:val="004576BE"/>
    <w:rPr>
      <w:b/>
      <w:bCs/>
    </w:rPr>
  </w:style>
  <w:style w:type="character" w:styleId="Emphasis">
    <w:name w:val="Emphasis"/>
    <w:uiPriority w:val="20"/>
    <w:qFormat/>
    <w:rsid w:val="004576BE"/>
    <w:rPr>
      <w:i/>
      <w:iCs/>
    </w:rPr>
  </w:style>
  <w:style w:type="paragraph" w:styleId="FootnoteText">
    <w:name w:val="footnote text"/>
    <w:basedOn w:val="Normal"/>
    <w:link w:val="FootnoteTextChar"/>
    <w:rsid w:val="00DF5016"/>
    <w:rPr>
      <w:rFonts w:ascii="Arial" w:eastAsia="Times New Roman" w:hAnsi="Arial"/>
      <w:sz w:val="20"/>
      <w:szCs w:val="20"/>
      <w:lang w:eastAsia="en-AU"/>
    </w:rPr>
  </w:style>
  <w:style w:type="character" w:customStyle="1" w:styleId="FootnoteTextChar">
    <w:name w:val="Footnote Text Char"/>
    <w:link w:val="FootnoteText"/>
    <w:rsid w:val="00DF5016"/>
    <w:rPr>
      <w:rFonts w:ascii="Arial" w:eastAsia="Times New Roman" w:hAnsi="Arial"/>
    </w:rPr>
  </w:style>
  <w:style w:type="character" w:styleId="FootnoteReference">
    <w:name w:val="footnote reference"/>
    <w:rsid w:val="00DF5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52205">
      <w:bodyDiv w:val="1"/>
      <w:marLeft w:val="0"/>
      <w:marRight w:val="0"/>
      <w:marTop w:val="0"/>
      <w:marBottom w:val="0"/>
      <w:divBdr>
        <w:top w:val="none" w:sz="0" w:space="0" w:color="auto"/>
        <w:left w:val="none" w:sz="0" w:space="0" w:color="auto"/>
        <w:bottom w:val="none" w:sz="0" w:space="0" w:color="auto"/>
        <w:right w:val="none" w:sz="0" w:space="0" w:color="auto"/>
      </w:divBdr>
      <w:divsChild>
        <w:div w:id="435290547">
          <w:marLeft w:val="0"/>
          <w:marRight w:val="0"/>
          <w:marTop w:val="0"/>
          <w:marBottom w:val="0"/>
          <w:divBdr>
            <w:top w:val="none" w:sz="0" w:space="0" w:color="auto"/>
            <w:left w:val="none" w:sz="0" w:space="0" w:color="auto"/>
            <w:bottom w:val="none" w:sz="0" w:space="0" w:color="auto"/>
            <w:right w:val="none" w:sz="0" w:space="0" w:color="auto"/>
          </w:divBdr>
          <w:divsChild>
            <w:div w:id="1872106037">
              <w:marLeft w:val="0"/>
              <w:marRight w:val="0"/>
              <w:marTop w:val="0"/>
              <w:marBottom w:val="0"/>
              <w:divBdr>
                <w:top w:val="none" w:sz="0" w:space="0" w:color="auto"/>
                <w:left w:val="none" w:sz="0" w:space="0" w:color="auto"/>
                <w:bottom w:val="none" w:sz="0" w:space="0" w:color="auto"/>
                <w:right w:val="none" w:sz="0" w:space="0" w:color="auto"/>
              </w:divBdr>
              <w:divsChild>
                <w:div w:id="203251158">
                  <w:marLeft w:val="0"/>
                  <w:marRight w:val="0"/>
                  <w:marTop w:val="0"/>
                  <w:marBottom w:val="0"/>
                  <w:divBdr>
                    <w:top w:val="none" w:sz="0" w:space="0" w:color="auto"/>
                    <w:left w:val="none" w:sz="0" w:space="0" w:color="auto"/>
                    <w:bottom w:val="none" w:sz="0" w:space="0" w:color="auto"/>
                    <w:right w:val="none" w:sz="0" w:space="0" w:color="auto"/>
                  </w:divBdr>
                  <w:divsChild>
                    <w:div w:id="19529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84516">
      <w:bodyDiv w:val="1"/>
      <w:marLeft w:val="0"/>
      <w:marRight w:val="0"/>
      <w:marTop w:val="0"/>
      <w:marBottom w:val="0"/>
      <w:divBdr>
        <w:top w:val="none" w:sz="0" w:space="0" w:color="auto"/>
        <w:left w:val="none" w:sz="0" w:space="0" w:color="auto"/>
        <w:bottom w:val="none" w:sz="0" w:space="0" w:color="auto"/>
        <w:right w:val="none" w:sz="0" w:space="0" w:color="auto"/>
      </w:divBdr>
      <w:divsChild>
        <w:div w:id="1712607446">
          <w:marLeft w:val="0"/>
          <w:marRight w:val="0"/>
          <w:marTop w:val="0"/>
          <w:marBottom w:val="0"/>
          <w:divBdr>
            <w:top w:val="none" w:sz="0" w:space="0" w:color="auto"/>
            <w:left w:val="none" w:sz="0" w:space="0" w:color="auto"/>
            <w:bottom w:val="none" w:sz="0" w:space="0" w:color="auto"/>
            <w:right w:val="none" w:sz="0" w:space="0" w:color="auto"/>
          </w:divBdr>
          <w:divsChild>
            <w:div w:id="1441681780">
              <w:marLeft w:val="0"/>
              <w:marRight w:val="0"/>
              <w:marTop w:val="0"/>
              <w:marBottom w:val="0"/>
              <w:divBdr>
                <w:top w:val="none" w:sz="0" w:space="0" w:color="auto"/>
                <w:left w:val="none" w:sz="0" w:space="0" w:color="auto"/>
                <w:bottom w:val="none" w:sz="0" w:space="0" w:color="auto"/>
                <w:right w:val="none" w:sz="0" w:space="0" w:color="auto"/>
              </w:divBdr>
              <w:divsChild>
                <w:div w:id="267977570">
                  <w:marLeft w:val="0"/>
                  <w:marRight w:val="0"/>
                  <w:marTop w:val="0"/>
                  <w:marBottom w:val="0"/>
                  <w:divBdr>
                    <w:top w:val="none" w:sz="0" w:space="0" w:color="auto"/>
                    <w:left w:val="none" w:sz="0" w:space="0" w:color="auto"/>
                    <w:bottom w:val="none" w:sz="0" w:space="0" w:color="auto"/>
                    <w:right w:val="none" w:sz="0" w:space="0" w:color="auto"/>
                  </w:divBdr>
                  <w:divsChild>
                    <w:div w:id="15503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A7279378D672248971A7C0227CC7495" ma:contentTypeVersion="15" ma:contentTypeDescription="Create a new document." ma:contentTypeScope="" ma:versionID="ad55906a761a46f93f2cec773022b788">
  <xsd:schema xmlns:xsd="http://www.w3.org/2001/XMLSchema" xmlns:xs="http://www.w3.org/2001/XMLSchema" xmlns:p="http://schemas.microsoft.com/office/2006/metadata/properties" xmlns:ns2="57981cdb-2da3-4f01-a770-a06b7c21da1b" xmlns:ns3="d97c534d-012d-4beb-a73a-9f7a5f5ade8e" targetNamespace="http://schemas.microsoft.com/office/2006/metadata/properties" ma:root="true" ma:fieldsID="7ca7faf70513adcb7349f89e30d0dd1c" ns2:_="" ns3:_="">
    <xsd:import namespace="57981cdb-2da3-4f01-a770-a06b7c21da1b"/>
    <xsd:import namespace="d97c534d-012d-4beb-a73a-9f7a5f5ade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ReportNumber"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81cdb-2da3-4f01-a770-a06b7c21da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7c534d-012d-4beb-a73a-9f7a5f5ade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ReportNumber" ma:index="21" nillable="true" ma:displayName="Report Number" ma:format="Dropdown" ma:internalName="ReportNumber" ma:percentage="FALSE">
      <xsd:simpleType>
        <xsd:restriction base="dms:Number"/>
      </xsd:simpleType>
    </xsd:element>
    <xsd:element name="Number" ma:index="22" nillable="true" ma:displayName="Number"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57981cdb-2da3-4f01-a770-a06b7c21da1b">
      <UserInfo>
        <DisplayName/>
        <AccountId xsi:nil="true"/>
        <AccountType/>
      </UserInfo>
    </SharedWithUsers>
    <ReportNumber xmlns="d97c534d-012d-4beb-a73a-9f7a5f5ade8e" xsi:nil="true"/>
    <Number xmlns="d97c534d-012d-4beb-a73a-9f7a5f5ade8e">1</Number>
  </documentManagement>
</p:properties>
</file>

<file path=customXml/itemProps1.xml><?xml version="1.0" encoding="utf-8"?>
<ds:datastoreItem xmlns:ds="http://schemas.openxmlformats.org/officeDocument/2006/customXml" ds:itemID="{2C82305A-649B-46C8-8F39-EC018512129A}">
  <ds:schemaRefs>
    <ds:schemaRef ds:uri="http://schemas.openxmlformats.org/officeDocument/2006/bibliography"/>
  </ds:schemaRefs>
</ds:datastoreItem>
</file>

<file path=customXml/itemProps2.xml><?xml version="1.0" encoding="utf-8"?>
<ds:datastoreItem xmlns:ds="http://schemas.openxmlformats.org/officeDocument/2006/customXml" ds:itemID="{D858681D-7A57-473B-9EF1-9BD1A0906B4C}">
  <ds:schemaRefs>
    <ds:schemaRef ds:uri="http://schemas.openxmlformats.org/officeDocument/2006/bibliography"/>
  </ds:schemaRefs>
</ds:datastoreItem>
</file>

<file path=customXml/itemProps3.xml><?xml version="1.0" encoding="utf-8"?>
<ds:datastoreItem xmlns:ds="http://schemas.openxmlformats.org/officeDocument/2006/customXml" ds:itemID="{EC0B24B8-7375-4A5B-A5EE-29218C589068}"/>
</file>

<file path=customXml/itemProps4.xml><?xml version="1.0" encoding="utf-8"?>
<ds:datastoreItem xmlns:ds="http://schemas.openxmlformats.org/officeDocument/2006/customXml" ds:itemID="{974EA537-C1D3-4E95-9770-3FEDA4496294}"/>
</file>

<file path=customXml/itemProps5.xml><?xml version="1.0" encoding="utf-8"?>
<ds:datastoreItem xmlns:ds="http://schemas.openxmlformats.org/officeDocument/2006/customXml" ds:itemID="{D579A3D3-B3C4-440F-A7B8-A50303E6E939}"/>
</file>

<file path=docProps/app.xml><?xml version="1.0" encoding="utf-8"?>
<Properties xmlns="http://schemas.openxmlformats.org/officeDocument/2006/extended-properties" xmlns:vt="http://schemas.openxmlformats.org/officeDocument/2006/docPropsVTypes">
  <Template>Normal</Template>
  <TotalTime>13</TotalTime>
  <Pages>17</Pages>
  <Words>5997</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Drysdale</dc:creator>
  <cp:lastModifiedBy>Tess Reinsch</cp:lastModifiedBy>
  <cp:revision>3</cp:revision>
  <cp:lastPrinted>2012-05-25T00:24:00Z</cp:lastPrinted>
  <dcterms:created xsi:type="dcterms:W3CDTF">2012-07-27T06:39:00Z</dcterms:created>
  <dcterms:modified xsi:type="dcterms:W3CDTF">2013-02-05T07:36:00Z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0x0101005A7279378D672248971A7C0227CC7495</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ies>
</file>